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6F1B3" w14:textId="58ABE742" w:rsidR="00CB1DA2" w:rsidRPr="00166FB5" w:rsidRDefault="00CB1DA2" w:rsidP="00C2616B">
      <w:pPr>
        <w:spacing w:line="240" w:lineRule="auto"/>
        <w:rPr>
          <w:rFonts w:asciiTheme="majorHAnsi" w:hAnsiTheme="majorHAnsi" w:cstheme="majorHAnsi"/>
          <w:b/>
          <w:bCs/>
          <w:sz w:val="26"/>
          <w:szCs w:val="26"/>
        </w:rPr>
      </w:pPr>
      <w:r w:rsidRPr="00166FB5">
        <w:rPr>
          <w:rFonts w:asciiTheme="majorHAnsi" w:hAnsiTheme="majorHAnsi" w:cstheme="majorHAnsi"/>
          <w:b/>
          <w:bCs/>
          <w:sz w:val="26"/>
          <w:szCs w:val="26"/>
        </w:rPr>
        <w:t>Życie codzienne na zamku</w:t>
      </w:r>
    </w:p>
    <w:p w14:paraId="444BC016" w14:textId="7AC8C562" w:rsidR="007D0825" w:rsidRPr="00FD32E8" w:rsidRDefault="007D0825" w:rsidP="00C2616B">
      <w:pPr>
        <w:spacing w:after="0" w:line="240" w:lineRule="auto"/>
        <w:ind w:left="426"/>
        <w:rPr>
          <w:rFonts w:asciiTheme="majorHAnsi" w:eastAsia="Calibri" w:hAnsiTheme="majorHAnsi" w:cstheme="majorHAnsi"/>
          <w:color w:val="2E74B5" w:themeColor="accent5" w:themeShade="BF"/>
        </w:rPr>
      </w:pPr>
      <w:r w:rsidRPr="00FD32E8">
        <w:rPr>
          <w:rFonts w:asciiTheme="majorHAnsi" w:eastAsia="Calibri" w:hAnsiTheme="majorHAnsi" w:cstheme="majorHAnsi"/>
          <w:color w:val="2E74B5" w:themeColor="accent5" w:themeShade="BF"/>
        </w:rPr>
        <w:t>Lekcja polecana uczniom kl</w:t>
      </w:r>
      <w:r w:rsidR="00B737EC">
        <w:rPr>
          <w:rFonts w:asciiTheme="majorHAnsi" w:eastAsia="Calibri" w:hAnsiTheme="majorHAnsi" w:cstheme="majorHAnsi"/>
          <w:color w:val="2E74B5" w:themeColor="accent5" w:themeShade="BF"/>
        </w:rPr>
        <w:t>as</w:t>
      </w:r>
      <w:r w:rsidRPr="00FD32E8">
        <w:rPr>
          <w:rFonts w:asciiTheme="majorHAnsi" w:eastAsia="Calibri" w:hAnsiTheme="majorHAnsi" w:cstheme="majorHAnsi"/>
          <w:color w:val="2E74B5" w:themeColor="accent5" w:themeShade="BF"/>
        </w:rPr>
        <w:t xml:space="preserve"> I–III szkół podstawowych </w:t>
      </w:r>
    </w:p>
    <w:p w14:paraId="2914DE1E" w14:textId="58ADFEAA" w:rsidR="007D0825" w:rsidRPr="00FD32E8" w:rsidRDefault="007D0825" w:rsidP="00C2616B">
      <w:pPr>
        <w:spacing w:line="240" w:lineRule="auto"/>
        <w:ind w:left="426"/>
        <w:rPr>
          <w:rFonts w:asciiTheme="majorHAnsi" w:eastAsia="Calibri" w:hAnsiTheme="majorHAnsi" w:cstheme="majorHAnsi"/>
          <w:color w:val="2E74B5" w:themeColor="accent5" w:themeShade="BF"/>
        </w:rPr>
      </w:pPr>
      <w:r w:rsidRPr="00FD32E8">
        <w:rPr>
          <w:rFonts w:asciiTheme="majorHAnsi" w:eastAsia="Calibri" w:hAnsiTheme="majorHAnsi" w:cstheme="majorHAnsi"/>
          <w:color w:val="2E74B5" w:themeColor="accent5" w:themeShade="BF"/>
        </w:rPr>
        <w:t>Lekcja prowadzona w języku ukraińskim</w:t>
      </w:r>
    </w:p>
    <w:p w14:paraId="390F3A1A" w14:textId="77777777" w:rsidR="007D0825" w:rsidRPr="007D0825" w:rsidRDefault="007D0825" w:rsidP="00C2616B">
      <w:pPr>
        <w:spacing w:line="240" w:lineRule="auto"/>
        <w:rPr>
          <w:rFonts w:asciiTheme="majorHAnsi" w:eastAsia="Calibri" w:hAnsiTheme="majorHAnsi" w:cstheme="majorHAnsi"/>
        </w:rPr>
      </w:pPr>
      <w:r w:rsidRPr="007D0825">
        <w:rPr>
          <w:rFonts w:asciiTheme="majorHAnsi" w:eastAsia="Calibri" w:hAnsiTheme="majorHAnsi" w:cstheme="majorHAnsi"/>
        </w:rPr>
        <w:t xml:space="preserve">Celem zajęć jest przybliżenie życia codziennego dawnych mieszkańców zamku, w tym obyczaju, kultury i ceremoniału dworu królewskiego. Prowadzący zwróci uwagę na przeznaczenie poszczególnych </w:t>
      </w:r>
      <w:proofErr w:type="spellStart"/>
      <w:r w:rsidRPr="007D0825">
        <w:rPr>
          <w:rFonts w:asciiTheme="majorHAnsi" w:eastAsia="Calibri" w:hAnsiTheme="majorHAnsi" w:cstheme="majorHAnsi"/>
        </w:rPr>
        <w:t>sal</w:t>
      </w:r>
      <w:proofErr w:type="spellEnd"/>
      <w:r w:rsidRPr="007D0825">
        <w:rPr>
          <w:rFonts w:asciiTheme="majorHAnsi" w:eastAsia="Calibri" w:hAnsiTheme="majorHAnsi" w:cstheme="majorHAnsi"/>
        </w:rPr>
        <w:t xml:space="preserve"> oraz na najważniejsze elementy wyposażenia ekspozycji, omówi rolę i obowiązki postaci związanych z rezydencją oraz organizację życia dworskiego. Lekcja muzealna będzie ponadto znakomitą okazją do poszerzenia wiedzy historycznej, zobrazowanej przez dzieła sztuki.</w:t>
      </w:r>
    </w:p>
    <w:p w14:paraId="1834C9CB" w14:textId="77777777" w:rsidR="007D0825" w:rsidRPr="00CB3845" w:rsidRDefault="007D0825" w:rsidP="00C2616B">
      <w:pPr>
        <w:spacing w:after="0" w:line="240" w:lineRule="auto"/>
        <w:ind w:left="708"/>
        <w:rPr>
          <w:rFonts w:asciiTheme="majorHAnsi" w:eastAsia="Calibri" w:hAnsiTheme="majorHAnsi" w:cstheme="majorHAnsi"/>
          <w:sz w:val="20"/>
          <w:szCs w:val="20"/>
        </w:rPr>
      </w:pPr>
      <w:r w:rsidRPr="00CB3845">
        <w:rPr>
          <w:rFonts w:asciiTheme="majorHAnsi" w:eastAsia="Calibri" w:hAnsiTheme="majorHAnsi" w:cstheme="majorHAnsi"/>
          <w:b/>
          <w:bCs/>
          <w:sz w:val="20"/>
          <w:szCs w:val="20"/>
        </w:rPr>
        <w:t xml:space="preserve">Słowa kluczowe: </w:t>
      </w:r>
      <w:r w:rsidRPr="00CB3845">
        <w:rPr>
          <w:rFonts w:asciiTheme="majorHAnsi" w:eastAsia="Calibri" w:hAnsiTheme="majorHAnsi" w:cstheme="majorHAnsi"/>
          <w:sz w:val="20"/>
          <w:szCs w:val="20"/>
        </w:rPr>
        <w:t xml:space="preserve">arrasy, błazen, Bona Sforza, dwór królewski, krużganki, podkomorzy, poseł, Tanecznica, wielkorządca, Zygmunt I Stary, Zygmunt August, Zygmunt III Waza </w:t>
      </w:r>
    </w:p>
    <w:p w14:paraId="3C2E3C20" w14:textId="14CD7059" w:rsidR="007D0825" w:rsidRPr="00CB3845" w:rsidRDefault="007D0825" w:rsidP="00C2616B">
      <w:pPr>
        <w:spacing w:line="240" w:lineRule="auto"/>
        <w:ind w:left="708"/>
        <w:rPr>
          <w:rFonts w:asciiTheme="majorHAnsi" w:eastAsia="Calibri" w:hAnsiTheme="majorHAnsi" w:cstheme="majorHAnsi"/>
          <w:sz w:val="20"/>
          <w:szCs w:val="20"/>
        </w:rPr>
      </w:pPr>
      <w:r w:rsidRPr="00CB3845">
        <w:rPr>
          <w:rFonts w:asciiTheme="majorHAnsi" w:eastAsia="Calibri" w:hAnsiTheme="majorHAnsi" w:cstheme="majorHAnsi"/>
          <w:b/>
          <w:bCs/>
          <w:sz w:val="20"/>
          <w:szCs w:val="20"/>
        </w:rPr>
        <w:t xml:space="preserve">Czas trwania: </w:t>
      </w:r>
      <w:r w:rsidRPr="00CB3845">
        <w:rPr>
          <w:rFonts w:asciiTheme="majorHAnsi" w:eastAsia="Calibri" w:hAnsiTheme="majorHAnsi" w:cstheme="majorHAnsi"/>
          <w:sz w:val="20"/>
          <w:szCs w:val="20"/>
        </w:rPr>
        <w:t>60 min</w:t>
      </w:r>
    </w:p>
    <w:p w14:paraId="6D4CD65C" w14:textId="56E30555" w:rsidR="007D0825" w:rsidRPr="00CB3845" w:rsidRDefault="007D0825" w:rsidP="00C2616B">
      <w:pPr>
        <w:spacing w:line="240" w:lineRule="auto"/>
        <w:ind w:left="708"/>
        <w:rPr>
          <w:rFonts w:asciiTheme="majorHAnsi" w:eastAsiaTheme="majorEastAsia" w:hAnsiTheme="majorHAnsi" w:cstheme="majorHAnsi"/>
          <w:i/>
          <w:iCs/>
          <w:sz w:val="20"/>
          <w:szCs w:val="20"/>
        </w:rPr>
      </w:pPr>
      <w:r w:rsidRPr="00CB3845">
        <w:rPr>
          <w:rFonts w:asciiTheme="majorHAnsi" w:eastAsia="Calibri" w:hAnsiTheme="majorHAnsi" w:cstheme="majorHAnsi"/>
          <w:sz w:val="20"/>
          <w:szCs w:val="20"/>
        </w:rPr>
        <w:t xml:space="preserve">Zajęcia odbywają się w wybranych salach </w:t>
      </w:r>
      <w:r w:rsidRPr="00CB3845">
        <w:rPr>
          <w:rFonts w:asciiTheme="majorHAnsi" w:eastAsia="Calibri" w:hAnsiTheme="majorHAnsi" w:cstheme="majorHAnsi"/>
          <w:i/>
          <w:iCs/>
          <w:sz w:val="20"/>
          <w:szCs w:val="20"/>
        </w:rPr>
        <w:t>Prywatnych Apartamentów Królewskich</w:t>
      </w:r>
      <w:r w:rsidRPr="00CB3845">
        <w:rPr>
          <w:rFonts w:asciiTheme="majorHAnsi" w:eastAsia="Calibri" w:hAnsiTheme="majorHAnsi" w:cstheme="majorHAnsi"/>
          <w:sz w:val="20"/>
          <w:szCs w:val="20"/>
        </w:rPr>
        <w:t xml:space="preserve"> oraz </w:t>
      </w:r>
      <w:r w:rsidRPr="00CB3845">
        <w:rPr>
          <w:rFonts w:asciiTheme="majorHAnsi" w:eastAsia="Calibri" w:hAnsiTheme="majorHAnsi" w:cstheme="majorHAnsi"/>
          <w:i/>
          <w:iCs/>
          <w:sz w:val="20"/>
          <w:szCs w:val="20"/>
        </w:rPr>
        <w:t>Reprezentacyjnych Komnat Królewskich</w:t>
      </w:r>
    </w:p>
    <w:p w14:paraId="7A5C6206" w14:textId="3217E6E5" w:rsidR="00CB3845" w:rsidRDefault="00CB3845" w:rsidP="00C2616B">
      <w:pPr>
        <w:spacing w:after="0" w:line="240" w:lineRule="auto"/>
        <w:rPr>
          <w:rFonts w:asciiTheme="majorHAnsi" w:eastAsia="Calibri" w:hAnsiTheme="majorHAnsi" w:cstheme="majorHAnsi"/>
          <w:color w:val="2E74B5" w:themeColor="accent5" w:themeShade="BF"/>
        </w:rPr>
      </w:pPr>
      <w:r w:rsidRPr="00166FB5">
        <w:rPr>
          <w:rFonts w:asciiTheme="majorHAnsi" w:hAnsiTheme="majorHAnsi" w:cstheme="majorHAnsi"/>
          <w:b/>
          <w:bCs/>
          <w:sz w:val="26"/>
          <w:szCs w:val="26"/>
          <w:lang w:val="uk-UA"/>
        </w:rPr>
        <w:t>Повсякденне життя в замку</w:t>
      </w:r>
    </w:p>
    <w:p w14:paraId="27E2E70A" w14:textId="2D33A5FB" w:rsidR="007D0825" w:rsidRPr="00CB3845" w:rsidRDefault="007D0825" w:rsidP="00C2616B">
      <w:pPr>
        <w:spacing w:after="0" w:line="240" w:lineRule="auto"/>
        <w:ind w:left="426"/>
        <w:rPr>
          <w:rFonts w:asciiTheme="majorHAnsi" w:eastAsia="Calibri" w:hAnsiTheme="majorHAnsi" w:cstheme="majorHAnsi"/>
          <w:color w:val="2E74B5" w:themeColor="accent5" w:themeShade="BF"/>
          <w:lang w:val="uk-UA"/>
        </w:rPr>
      </w:pPr>
      <w:r w:rsidRPr="00CB3845">
        <w:rPr>
          <w:rFonts w:asciiTheme="majorHAnsi" w:eastAsia="Calibri" w:hAnsiTheme="majorHAnsi" w:cstheme="majorHAnsi"/>
          <w:color w:val="2E74B5" w:themeColor="accent5" w:themeShade="BF"/>
          <w:lang w:val="uk-UA"/>
        </w:rPr>
        <w:t>Урок рекомендовано учням 1</w:t>
      </w:r>
      <w:r w:rsidR="00B737EC">
        <w:rPr>
          <w:rFonts w:asciiTheme="majorHAnsi" w:eastAsia="Calibri" w:hAnsiTheme="majorHAnsi" w:cstheme="majorHAnsi"/>
          <w:color w:val="2E74B5" w:themeColor="accent5" w:themeShade="BF"/>
        </w:rPr>
        <w:t>–</w:t>
      </w:r>
      <w:r w:rsidRPr="00CB3845">
        <w:rPr>
          <w:rFonts w:asciiTheme="majorHAnsi" w:eastAsia="Calibri" w:hAnsiTheme="majorHAnsi" w:cstheme="majorHAnsi"/>
          <w:color w:val="2E74B5" w:themeColor="accent5" w:themeShade="BF"/>
          <w:lang w:val="uk-UA"/>
        </w:rPr>
        <w:t>3 класів початкової школи</w:t>
      </w:r>
    </w:p>
    <w:p w14:paraId="46C625E7" w14:textId="260F9BFF" w:rsidR="007D0825" w:rsidRPr="00B737EC" w:rsidRDefault="007D0825" w:rsidP="00C2616B">
      <w:pPr>
        <w:spacing w:line="240" w:lineRule="auto"/>
        <w:ind w:left="426"/>
        <w:rPr>
          <w:rFonts w:asciiTheme="majorHAnsi" w:eastAsia="Calibri" w:hAnsiTheme="majorHAnsi" w:cstheme="majorHAnsi"/>
          <w:color w:val="2E74B5" w:themeColor="accent5" w:themeShade="BF"/>
          <w:lang w:val="uk-UA"/>
        </w:rPr>
      </w:pPr>
      <w:r w:rsidRPr="00CB3845">
        <w:rPr>
          <w:rFonts w:asciiTheme="majorHAnsi" w:eastAsia="Calibri" w:hAnsiTheme="majorHAnsi" w:cstheme="majorHAnsi"/>
          <w:color w:val="2E74B5" w:themeColor="accent5" w:themeShade="BF"/>
          <w:lang w:val="uk-UA"/>
        </w:rPr>
        <w:t>Урок проводиться</w:t>
      </w:r>
      <w:r w:rsidRPr="00B737EC">
        <w:rPr>
          <w:rFonts w:asciiTheme="majorHAnsi" w:eastAsia="Calibri" w:hAnsiTheme="majorHAnsi" w:cstheme="majorHAnsi"/>
          <w:color w:val="2E74B5" w:themeColor="accent5" w:themeShade="BF"/>
          <w:lang w:val="uk-UA"/>
        </w:rPr>
        <w:t xml:space="preserve"> українською мовою</w:t>
      </w:r>
    </w:p>
    <w:p w14:paraId="3AA8DC65" w14:textId="77777777" w:rsidR="007D0825" w:rsidRPr="007D0825" w:rsidRDefault="007D0825" w:rsidP="00C2616B">
      <w:pPr>
        <w:spacing w:line="240" w:lineRule="auto"/>
        <w:rPr>
          <w:rFonts w:asciiTheme="majorHAnsi" w:hAnsiTheme="majorHAnsi" w:cstheme="majorHAnsi"/>
          <w:lang w:val="uk-UA"/>
        </w:rPr>
      </w:pPr>
      <w:r w:rsidRPr="007D0825">
        <w:rPr>
          <w:rFonts w:asciiTheme="majorHAnsi" w:hAnsiTheme="majorHAnsi" w:cstheme="majorHAnsi"/>
          <w:lang w:val="uk-UA"/>
        </w:rPr>
        <w:t>Мета занять – представити повсякденне життя колишніх мешканців замку, зокрема звичаї, культуру та церемонії королівського двору. Викладач зверне увагу на призначення окремих приміщень та найважливіші елементи експозиційного обладнання, обговорить роль і обов’язки постатей, пов’язані з проживанням та організацією придворного життя. Музейний урок також стане чудовою можливістю розширити свої історичні знання, проілюстровані витворами мистецтва.</w:t>
      </w:r>
    </w:p>
    <w:p w14:paraId="7B1BE17C" w14:textId="77777777" w:rsidR="007D0825" w:rsidRPr="00CB3845" w:rsidRDefault="007D0825" w:rsidP="00C2616B">
      <w:pPr>
        <w:spacing w:after="0" w:line="240" w:lineRule="auto"/>
        <w:ind w:left="708"/>
        <w:rPr>
          <w:rFonts w:asciiTheme="majorHAnsi" w:hAnsiTheme="majorHAnsi" w:cstheme="majorHAnsi"/>
          <w:sz w:val="20"/>
          <w:szCs w:val="20"/>
          <w:lang w:val="uk-UA"/>
        </w:rPr>
      </w:pPr>
      <w:r w:rsidRPr="00CB3845">
        <w:rPr>
          <w:rFonts w:asciiTheme="majorHAnsi" w:hAnsiTheme="majorHAnsi" w:cstheme="majorHAnsi"/>
          <w:b/>
          <w:bCs/>
          <w:sz w:val="20"/>
          <w:szCs w:val="20"/>
          <w:lang w:val="uk-UA"/>
        </w:rPr>
        <w:t>Ключові слова</w:t>
      </w:r>
      <w:r w:rsidRPr="00CB3845">
        <w:rPr>
          <w:rFonts w:asciiTheme="majorHAnsi" w:hAnsiTheme="majorHAnsi" w:cstheme="majorHAnsi"/>
          <w:sz w:val="20"/>
          <w:szCs w:val="20"/>
          <w:lang w:val="uk-UA"/>
        </w:rPr>
        <w:t>: гобелени, блазень, Бона Сфорца, королівський двір, монастирі, камергери, посол, Танечниця, намісник, Зигмунт І Старий, Зигмунт Август, Зигмунт ІІІ Ваза</w:t>
      </w:r>
    </w:p>
    <w:p w14:paraId="77A6473B" w14:textId="77777777" w:rsidR="007D0825" w:rsidRPr="00CB3845" w:rsidRDefault="007D0825" w:rsidP="00C2616B">
      <w:pPr>
        <w:spacing w:line="240" w:lineRule="auto"/>
        <w:ind w:left="708"/>
        <w:rPr>
          <w:rFonts w:asciiTheme="majorHAnsi" w:hAnsiTheme="majorHAnsi" w:cstheme="majorHAnsi"/>
          <w:sz w:val="20"/>
          <w:szCs w:val="20"/>
          <w:lang w:val="uk-UA"/>
        </w:rPr>
      </w:pPr>
      <w:r w:rsidRPr="00CB3845">
        <w:rPr>
          <w:rFonts w:asciiTheme="majorHAnsi" w:hAnsiTheme="majorHAnsi" w:cstheme="majorHAnsi"/>
          <w:b/>
          <w:bCs/>
          <w:sz w:val="20"/>
          <w:szCs w:val="20"/>
          <w:lang w:val="uk-UA"/>
        </w:rPr>
        <w:t>Тривалість</w:t>
      </w:r>
      <w:r w:rsidRPr="00CB3845">
        <w:rPr>
          <w:rFonts w:asciiTheme="majorHAnsi" w:hAnsiTheme="majorHAnsi" w:cstheme="majorHAnsi"/>
          <w:sz w:val="20"/>
          <w:szCs w:val="20"/>
          <w:lang w:val="uk-UA"/>
        </w:rPr>
        <w:t>: 60 хв.</w:t>
      </w:r>
    </w:p>
    <w:p w14:paraId="5D759345" w14:textId="55D3A19F" w:rsidR="007D0825" w:rsidRPr="00CB3845" w:rsidRDefault="007D0825" w:rsidP="00C2616B">
      <w:pPr>
        <w:spacing w:line="240" w:lineRule="auto"/>
        <w:ind w:left="708"/>
        <w:rPr>
          <w:rFonts w:asciiTheme="majorHAnsi" w:hAnsiTheme="majorHAnsi" w:cstheme="majorHAnsi"/>
          <w:sz w:val="20"/>
          <w:szCs w:val="20"/>
          <w:lang w:val="uk-UA"/>
        </w:rPr>
      </w:pPr>
      <w:r w:rsidRPr="00CB3845">
        <w:rPr>
          <w:rFonts w:asciiTheme="majorHAnsi" w:hAnsiTheme="majorHAnsi" w:cstheme="majorHAnsi"/>
          <w:sz w:val="20"/>
          <w:szCs w:val="20"/>
          <w:lang w:val="uk-UA"/>
        </w:rPr>
        <w:t xml:space="preserve">Заняття проводяться в обраних кімнатах </w:t>
      </w:r>
      <w:r w:rsidRPr="00CB3845">
        <w:rPr>
          <w:rFonts w:asciiTheme="majorHAnsi" w:hAnsiTheme="majorHAnsi" w:cstheme="majorHAnsi"/>
          <w:i/>
          <w:iCs/>
          <w:sz w:val="20"/>
          <w:szCs w:val="20"/>
          <w:lang w:val="uk-UA"/>
        </w:rPr>
        <w:t>Приватних Королівських Апартаментів</w:t>
      </w:r>
      <w:r w:rsidRPr="00CB3845">
        <w:rPr>
          <w:rFonts w:asciiTheme="majorHAnsi" w:hAnsiTheme="majorHAnsi" w:cstheme="majorHAnsi"/>
          <w:sz w:val="20"/>
          <w:szCs w:val="20"/>
          <w:lang w:val="uk-UA"/>
        </w:rPr>
        <w:t xml:space="preserve"> і </w:t>
      </w:r>
      <w:r w:rsidRPr="00CB3845">
        <w:rPr>
          <w:rFonts w:asciiTheme="majorHAnsi" w:hAnsiTheme="majorHAnsi" w:cstheme="majorHAnsi"/>
          <w:i/>
          <w:iCs/>
          <w:sz w:val="20"/>
          <w:szCs w:val="20"/>
          <w:lang w:val="uk-UA"/>
        </w:rPr>
        <w:t>Представницьких Королівських Палат</w:t>
      </w:r>
    </w:p>
    <w:p w14:paraId="64CB71AB" w14:textId="77777777" w:rsidR="00C2616B" w:rsidRPr="00B737EC" w:rsidRDefault="00C2616B" w:rsidP="00C2616B">
      <w:pPr>
        <w:spacing w:line="240" w:lineRule="auto"/>
        <w:rPr>
          <w:rFonts w:asciiTheme="majorHAnsi" w:hAnsiTheme="majorHAnsi" w:cstheme="majorHAnsi"/>
          <w:b/>
          <w:bCs/>
          <w:sz w:val="26"/>
          <w:szCs w:val="26"/>
          <w:lang w:val="uk-UA"/>
        </w:rPr>
      </w:pPr>
    </w:p>
    <w:p w14:paraId="029FA8EB" w14:textId="1DC68AE7" w:rsidR="007D0825" w:rsidRPr="00DC00DF" w:rsidRDefault="007D0825" w:rsidP="00C2616B">
      <w:pPr>
        <w:spacing w:line="240" w:lineRule="auto"/>
        <w:rPr>
          <w:rFonts w:asciiTheme="majorHAnsi" w:hAnsiTheme="majorHAnsi" w:cstheme="majorHAnsi"/>
          <w:b/>
          <w:bCs/>
          <w:sz w:val="26"/>
          <w:szCs w:val="26"/>
        </w:rPr>
      </w:pPr>
      <w:r w:rsidRPr="00DC00DF">
        <w:rPr>
          <w:rFonts w:asciiTheme="majorHAnsi" w:hAnsiTheme="majorHAnsi" w:cstheme="majorHAnsi"/>
          <w:b/>
          <w:bCs/>
          <w:sz w:val="26"/>
          <w:szCs w:val="26"/>
        </w:rPr>
        <w:t>Odkrywcy wawelscy</w:t>
      </w:r>
      <w:r w:rsidR="00C82743" w:rsidRPr="00DC00DF">
        <w:rPr>
          <w:rFonts w:asciiTheme="majorHAnsi" w:hAnsiTheme="majorHAnsi" w:cstheme="majorHAnsi"/>
          <w:b/>
          <w:bCs/>
          <w:sz w:val="26"/>
          <w:szCs w:val="26"/>
        </w:rPr>
        <w:t xml:space="preserve"> </w:t>
      </w:r>
    </w:p>
    <w:p w14:paraId="421FF399" w14:textId="47590DE4" w:rsidR="007D0825" w:rsidRPr="00977F56" w:rsidRDefault="007D0825" w:rsidP="00C2616B">
      <w:pPr>
        <w:spacing w:after="0" w:line="240" w:lineRule="auto"/>
        <w:ind w:left="426"/>
        <w:rPr>
          <w:rFonts w:asciiTheme="majorHAnsi" w:eastAsia="Calibri" w:hAnsiTheme="majorHAnsi" w:cstheme="majorHAnsi"/>
          <w:color w:val="2E74B5" w:themeColor="accent5" w:themeShade="BF"/>
        </w:rPr>
      </w:pPr>
      <w:r w:rsidRPr="00977F56">
        <w:rPr>
          <w:rFonts w:asciiTheme="majorHAnsi" w:eastAsia="Calibri" w:hAnsiTheme="majorHAnsi" w:cstheme="majorHAnsi"/>
          <w:color w:val="2E74B5" w:themeColor="accent5" w:themeShade="BF"/>
        </w:rPr>
        <w:t>Lekcja polecana uczniom klas III szkół podstawowych</w:t>
      </w:r>
    </w:p>
    <w:p w14:paraId="5ED0FF36" w14:textId="2FBEA125" w:rsidR="007D0825" w:rsidRPr="00977F56" w:rsidRDefault="007D0825" w:rsidP="00C2616B">
      <w:pPr>
        <w:spacing w:line="240" w:lineRule="auto"/>
        <w:ind w:left="426"/>
        <w:rPr>
          <w:rFonts w:asciiTheme="majorHAnsi" w:eastAsia="Calibri" w:hAnsiTheme="majorHAnsi" w:cstheme="majorHAnsi"/>
          <w:color w:val="2E74B5" w:themeColor="accent5" w:themeShade="BF"/>
        </w:rPr>
      </w:pPr>
      <w:r w:rsidRPr="00977F56">
        <w:rPr>
          <w:rFonts w:asciiTheme="majorHAnsi" w:eastAsia="Calibri" w:hAnsiTheme="majorHAnsi" w:cstheme="majorHAnsi"/>
          <w:color w:val="2E74B5" w:themeColor="accent5" w:themeShade="BF"/>
        </w:rPr>
        <w:t>Lekcja</w:t>
      </w:r>
      <w:r w:rsidR="00B737EC">
        <w:rPr>
          <w:rFonts w:asciiTheme="majorHAnsi" w:eastAsia="Calibri" w:hAnsiTheme="majorHAnsi" w:cstheme="majorHAnsi"/>
          <w:color w:val="2E74B5" w:themeColor="accent5" w:themeShade="BF"/>
        </w:rPr>
        <w:t xml:space="preserve"> </w:t>
      </w:r>
      <w:r w:rsidRPr="00977F56">
        <w:rPr>
          <w:rFonts w:asciiTheme="majorHAnsi" w:eastAsia="Calibri" w:hAnsiTheme="majorHAnsi" w:cstheme="majorHAnsi"/>
          <w:color w:val="2E74B5" w:themeColor="accent5" w:themeShade="BF"/>
        </w:rPr>
        <w:t>–</w:t>
      </w:r>
      <w:r w:rsidR="00B737EC">
        <w:rPr>
          <w:rFonts w:asciiTheme="majorHAnsi" w:eastAsia="Calibri" w:hAnsiTheme="majorHAnsi" w:cstheme="majorHAnsi"/>
          <w:color w:val="2E74B5" w:themeColor="accent5" w:themeShade="BF"/>
        </w:rPr>
        <w:t xml:space="preserve"> </w:t>
      </w:r>
      <w:r w:rsidRPr="00977F56">
        <w:rPr>
          <w:rFonts w:asciiTheme="majorHAnsi" w:eastAsia="Calibri" w:hAnsiTheme="majorHAnsi" w:cstheme="majorHAnsi"/>
          <w:color w:val="2E74B5" w:themeColor="accent5" w:themeShade="BF"/>
        </w:rPr>
        <w:t>gra dla grup mieszanych polsko-ukraińskich, prowadzona w języku polskim oraz ukraińskim</w:t>
      </w:r>
      <w:r w:rsidR="00C82743">
        <w:rPr>
          <w:rFonts w:asciiTheme="majorHAnsi" w:eastAsia="Calibri" w:hAnsiTheme="majorHAnsi" w:cstheme="majorHAnsi"/>
          <w:color w:val="2E74B5" w:themeColor="accent5" w:themeShade="BF"/>
        </w:rPr>
        <w:t>,</w:t>
      </w:r>
      <w:r w:rsidRPr="00977F56">
        <w:rPr>
          <w:rFonts w:asciiTheme="majorHAnsi" w:eastAsia="Calibri" w:hAnsiTheme="majorHAnsi" w:cstheme="majorHAnsi"/>
          <w:color w:val="2E74B5" w:themeColor="accent5" w:themeShade="BF"/>
        </w:rPr>
        <w:t xml:space="preserve"> przez dwóch prowadzących</w:t>
      </w:r>
    </w:p>
    <w:p w14:paraId="12DBA82A" w14:textId="77777777" w:rsidR="007D0825" w:rsidRPr="007D0825" w:rsidRDefault="007D0825" w:rsidP="00C2616B">
      <w:pPr>
        <w:spacing w:line="240" w:lineRule="auto"/>
        <w:rPr>
          <w:rFonts w:asciiTheme="majorHAnsi" w:eastAsia="Calibri" w:hAnsiTheme="majorHAnsi" w:cstheme="majorHAnsi"/>
        </w:rPr>
      </w:pPr>
      <w:r w:rsidRPr="007D0825">
        <w:rPr>
          <w:rFonts w:asciiTheme="majorHAnsi" w:eastAsia="Calibri" w:hAnsiTheme="majorHAnsi" w:cstheme="majorHAnsi"/>
        </w:rPr>
        <w:t xml:space="preserve">Gra muzealna, podczas której uczestnicy odkryją język sztuki wspólny dla wszystkich, bez względu na kraj pochodzenia. Celem zajęć jest rozbudzenie wrażliwości estetycznej u uczestników i poznanie przez nich zabytków prezentowanych na ekspozycjach wawelskich. Podczas zajęć uczestnicy będą mogli podzielić się swoimi spostrzeżeniami i odczuciami na temat oglądanych dzieł sztuki, poznać style artystyczne, postacie legendarne, biblijne czy mitologiczne oraz władców - dawnych mieszkańców Zamku Królewskiego na Wawelu. </w:t>
      </w:r>
    </w:p>
    <w:p w14:paraId="0FCF1C2B" w14:textId="77777777" w:rsidR="007D0825" w:rsidRPr="00CB3845" w:rsidRDefault="007D0825" w:rsidP="00C2616B">
      <w:pPr>
        <w:spacing w:after="0" w:line="240" w:lineRule="auto"/>
        <w:ind w:left="708"/>
        <w:rPr>
          <w:rFonts w:asciiTheme="majorHAnsi" w:eastAsia="Calibri" w:hAnsiTheme="majorHAnsi" w:cstheme="majorHAnsi"/>
          <w:sz w:val="20"/>
          <w:szCs w:val="20"/>
        </w:rPr>
      </w:pPr>
      <w:r w:rsidRPr="00CB3845">
        <w:rPr>
          <w:rFonts w:asciiTheme="majorHAnsi" w:eastAsia="Calibri" w:hAnsiTheme="majorHAnsi" w:cstheme="majorHAnsi"/>
          <w:b/>
          <w:bCs/>
          <w:sz w:val="20"/>
          <w:szCs w:val="20"/>
        </w:rPr>
        <w:t xml:space="preserve">Słowa kluczowe: </w:t>
      </w:r>
      <w:r w:rsidRPr="00CB3845">
        <w:rPr>
          <w:rFonts w:asciiTheme="majorHAnsi" w:eastAsia="Calibri" w:hAnsiTheme="majorHAnsi" w:cstheme="majorHAnsi"/>
          <w:sz w:val="20"/>
          <w:szCs w:val="20"/>
        </w:rPr>
        <w:t>muzeum, zamek, sztuka, kolekcja, dziedzictwo, zabytek, malarstwo, rzeźba, legenda, mit </w:t>
      </w:r>
    </w:p>
    <w:p w14:paraId="177846FC" w14:textId="285BD323" w:rsidR="007D0825" w:rsidRPr="00CB3845" w:rsidRDefault="007D0825" w:rsidP="00C2616B">
      <w:pPr>
        <w:spacing w:line="240" w:lineRule="auto"/>
        <w:ind w:left="708"/>
        <w:rPr>
          <w:rFonts w:asciiTheme="majorHAnsi" w:eastAsia="Calibri" w:hAnsiTheme="majorHAnsi" w:cstheme="majorHAnsi"/>
          <w:sz w:val="20"/>
          <w:szCs w:val="20"/>
        </w:rPr>
      </w:pPr>
      <w:r w:rsidRPr="00CB3845">
        <w:rPr>
          <w:rFonts w:asciiTheme="majorHAnsi" w:eastAsia="Calibri" w:hAnsiTheme="majorHAnsi" w:cstheme="majorHAnsi"/>
          <w:b/>
          <w:bCs/>
          <w:sz w:val="20"/>
          <w:szCs w:val="20"/>
        </w:rPr>
        <w:t xml:space="preserve">Czas trwania: </w:t>
      </w:r>
      <w:r w:rsidRPr="00CB3845">
        <w:rPr>
          <w:rFonts w:asciiTheme="majorHAnsi" w:eastAsia="Calibri" w:hAnsiTheme="majorHAnsi" w:cstheme="majorHAnsi"/>
          <w:sz w:val="20"/>
          <w:szCs w:val="20"/>
        </w:rPr>
        <w:t>60 min</w:t>
      </w:r>
    </w:p>
    <w:p w14:paraId="6EB0D743" w14:textId="4F508C0C" w:rsidR="007D0825" w:rsidRPr="00CB3845" w:rsidRDefault="007D0825" w:rsidP="00C2616B">
      <w:pPr>
        <w:spacing w:line="240" w:lineRule="auto"/>
        <w:ind w:left="708"/>
        <w:rPr>
          <w:rFonts w:asciiTheme="majorHAnsi" w:eastAsia="Calibri" w:hAnsiTheme="majorHAnsi" w:cstheme="majorHAnsi"/>
          <w:sz w:val="20"/>
          <w:szCs w:val="20"/>
        </w:rPr>
      </w:pPr>
      <w:r w:rsidRPr="00CB3845">
        <w:rPr>
          <w:rFonts w:asciiTheme="majorHAnsi" w:eastAsia="Calibri" w:hAnsiTheme="majorHAnsi" w:cstheme="majorHAnsi"/>
          <w:sz w:val="20"/>
          <w:szCs w:val="20"/>
        </w:rPr>
        <w:t xml:space="preserve">Zajęcia odbywają się w wybranych salach </w:t>
      </w:r>
      <w:r w:rsidRPr="00CB3845">
        <w:rPr>
          <w:rFonts w:asciiTheme="majorHAnsi" w:eastAsia="Calibri" w:hAnsiTheme="majorHAnsi" w:cstheme="majorHAnsi"/>
          <w:i/>
          <w:iCs/>
          <w:sz w:val="20"/>
          <w:szCs w:val="20"/>
        </w:rPr>
        <w:t>Prywatnych Apartamentów Królewskich</w:t>
      </w:r>
      <w:r w:rsidRPr="00CB3845">
        <w:rPr>
          <w:rFonts w:asciiTheme="majorHAnsi" w:eastAsia="Calibri" w:hAnsiTheme="majorHAnsi" w:cstheme="majorHAnsi"/>
          <w:sz w:val="20"/>
          <w:szCs w:val="20"/>
        </w:rPr>
        <w:t xml:space="preserve"> i </w:t>
      </w:r>
      <w:r w:rsidRPr="00CB3845">
        <w:rPr>
          <w:rFonts w:asciiTheme="majorHAnsi" w:eastAsia="Calibri" w:hAnsiTheme="majorHAnsi" w:cstheme="majorHAnsi"/>
          <w:i/>
          <w:iCs/>
          <w:sz w:val="20"/>
          <w:szCs w:val="20"/>
        </w:rPr>
        <w:t>Reprezentacyjnych Komnat Królewskich</w:t>
      </w:r>
      <w:r w:rsidRPr="00CB3845">
        <w:rPr>
          <w:rFonts w:asciiTheme="majorHAnsi" w:eastAsia="Calibri" w:hAnsiTheme="majorHAnsi" w:cstheme="majorHAnsi"/>
          <w:sz w:val="20"/>
          <w:szCs w:val="20"/>
        </w:rPr>
        <w:t> </w:t>
      </w:r>
    </w:p>
    <w:p w14:paraId="795C74E6" w14:textId="217F89CE" w:rsidR="00CB3845" w:rsidRDefault="00CB3845" w:rsidP="00C2616B">
      <w:pPr>
        <w:spacing w:after="0" w:line="240" w:lineRule="auto"/>
        <w:rPr>
          <w:rFonts w:asciiTheme="majorHAnsi" w:eastAsia="Calibri" w:hAnsiTheme="majorHAnsi" w:cstheme="majorHAnsi"/>
          <w:color w:val="2E74B5" w:themeColor="accent5" w:themeShade="BF"/>
        </w:rPr>
      </w:pPr>
      <w:r w:rsidRPr="00DC00DF">
        <w:rPr>
          <w:rFonts w:asciiTheme="majorHAnsi" w:hAnsiTheme="majorHAnsi" w:cstheme="majorHAnsi"/>
          <w:b/>
          <w:bCs/>
          <w:sz w:val="26"/>
          <w:szCs w:val="26"/>
          <w:lang w:val="uk-UA"/>
        </w:rPr>
        <w:lastRenderedPageBreak/>
        <w:t>Вавельські винахідники</w:t>
      </w:r>
    </w:p>
    <w:p w14:paraId="3B03C01C" w14:textId="253F0F06" w:rsidR="007D0825" w:rsidRPr="009662FC" w:rsidRDefault="007D0825" w:rsidP="00C2616B">
      <w:pPr>
        <w:spacing w:after="0" w:line="240" w:lineRule="auto"/>
        <w:ind w:left="708"/>
        <w:rPr>
          <w:rFonts w:asciiTheme="majorHAnsi" w:eastAsia="Calibri" w:hAnsiTheme="majorHAnsi" w:cstheme="majorHAnsi"/>
          <w:color w:val="2E74B5" w:themeColor="accent5" w:themeShade="BF"/>
          <w:lang w:val="uk-UA"/>
        </w:rPr>
      </w:pPr>
      <w:r w:rsidRPr="009662FC">
        <w:rPr>
          <w:rFonts w:asciiTheme="majorHAnsi" w:eastAsia="Calibri" w:hAnsiTheme="majorHAnsi" w:cstheme="majorHAnsi"/>
          <w:color w:val="2E74B5" w:themeColor="accent5" w:themeShade="BF"/>
          <w:lang w:val="uk-UA"/>
        </w:rPr>
        <w:t>Урок рекомендовано для учнів 3 класу початкової школи</w:t>
      </w:r>
    </w:p>
    <w:p w14:paraId="19EDD06F" w14:textId="7F3017E4" w:rsidR="007D0825" w:rsidRPr="009662FC" w:rsidRDefault="007D0825" w:rsidP="00C2616B">
      <w:pPr>
        <w:spacing w:line="240" w:lineRule="auto"/>
        <w:ind w:left="708"/>
        <w:rPr>
          <w:rFonts w:asciiTheme="majorHAnsi" w:eastAsia="Calibri" w:hAnsiTheme="majorHAnsi" w:cstheme="majorHAnsi"/>
          <w:color w:val="2E74B5" w:themeColor="accent5" w:themeShade="BF"/>
          <w:lang w:val="uk-UA"/>
        </w:rPr>
      </w:pPr>
      <w:r w:rsidRPr="009662FC">
        <w:rPr>
          <w:rFonts w:asciiTheme="majorHAnsi" w:eastAsia="Calibri" w:hAnsiTheme="majorHAnsi" w:cstheme="majorHAnsi"/>
          <w:color w:val="2E74B5" w:themeColor="accent5" w:themeShade="BF"/>
          <w:lang w:val="uk-UA"/>
        </w:rPr>
        <w:t>Заняття-гра для змішаних польсько-українських груп, проводять польською та українською мовами двоє викладачів</w:t>
      </w:r>
    </w:p>
    <w:p w14:paraId="5361F921" w14:textId="77777777" w:rsidR="007D0825" w:rsidRPr="009662FC" w:rsidRDefault="007D0825" w:rsidP="00C2616B">
      <w:pPr>
        <w:spacing w:line="240" w:lineRule="auto"/>
        <w:rPr>
          <w:rFonts w:asciiTheme="majorHAnsi" w:hAnsiTheme="majorHAnsi" w:cstheme="majorHAnsi"/>
          <w:lang w:val="uk-UA"/>
        </w:rPr>
      </w:pPr>
      <w:r w:rsidRPr="009662FC">
        <w:rPr>
          <w:rFonts w:asciiTheme="majorHAnsi" w:hAnsiTheme="majorHAnsi" w:cstheme="majorHAnsi"/>
          <w:lang w:val="uk-UA"/>
        </w:rPr>
        <w:t>Музейна гра, в якій учасники відкриють мову мистецтва, спільну для всіх, незалежно від країни походження. Мета курсу – пробудити естетичну чутливість учасників і дізнатися про пам’ятки, представлені на виставках Вавеля. Під час занять учасники зможуть поділитися своїми спостереженнями та відчуттями від побачених витворів мистецтва, дізнатися про мистецькі стилі, легендарних, біблійних та міфологічних персонажів, правителів – колишніх мешканців королівського замку на Вавелі.</w:t>
      </w:r>
    </w:p>
    <w:p w14:paraId="709F59C7" w14:textId="77777777" w:rsidR="007D0825" w:rsidRPr="00CB3845" w:rsidRDefault="007D0825" w:rsidP="00C2616B">
      <w:pPr>
        <w:spacing w:after="0" w:line="240" w:lineRule="auto"/>
        <w:ind w:left="708"/>
        <w:rPr>
          <w:rFonts w:asciiTheme="majorHAnsi" w:hAnsiTheme="majorHAnsi" w:cstheme="majorHAnsi"/>
          <w:sz w:val="20"/>
          <w:szCs w:val="20"/>
          <w:lang w:val="uk-UA"/>
        </w:rPr>
      </w:pPr>
      <w:r w:rsidRPr="00CB3845">
        <w:rPr>
          <w:rFonts w:asciiTheme="majorHAnsi" w:hAnsiTheme="majorHAnsi" w:cstheme="majorHAnsi"/>
          <w:b/>
          <w:bCs/>
          <w:sz w:val="20"/>
          <w:szCs w:val="20"/>
          <w:lang w:val="uk-UA"/>
        </w:rPr>
        <w:t>Ключові слова</w:t>
      </w:r>
      <w:r w:rsidRPr="00CB3845">
        <w:rPr>
          <w:rFonts w:asciiTheme="majorHAnsi" w:hAnsiTheme="majorHAnsi" w:cstheme="majorHAnsi"/>
          <w:sz w:val="20"/>
          <w:szCs w:val="20"/>
          <w:lang w:val="uk-UA"/>
        </w:rPr>
        <w:t>: музей, замок, мистецтво, колекція, спадщина, культурна пам’ятка, живопис, скульптура, легенда, міф</w:t>
      </w:r>
    </w:p>
    <w:p w14:paraId="2C440BA0" w14:textId="77777777" w:rsidR="007D0825" w:rsidRPr="00CB3845" w:rsidRDefault="007D0825" w:rsidP="00C2616B">
      <w:pPr>
        <w:spacing w:line="240" w:lineRule="auto"/>
        <w:ind w:left="708"/>
        <w:rPr>
          <w:rFonts w:asciiTheme="majorHAnsi" w:hAnsiTheme="majorHAnsi" w:cstheme="majorHAnsi"/>
          <w:sz w:val="20"/>
          <w:szCs w:val="20"/>
          <w:lang w:val="uk-UA"/>
        </w:rPr>
      </w:pPr>
      <w:r w:rsidRPr="00CB3845">
        <w:rPr>
          <w:rFonts w:asciiTheme="majorHAnsi" w:hAnsiTheme="majorHAnsi" w:cstheme="majorHAnsi"/>
          <w:b/>
          <w:bCs/>
          <w:sz w:val="20"/>
          <w:szCs w:val="20"/>
          <w:lang w:val="uk-UA"/>
        </w:rPr>
        <w:t>Тривалість</w:t>
      </w:r>
      <w:r w:rsidRPr="00CB3845">
        <w:rPr>
          <w:rFonts w:asciiTheme="majorHAnsi" w:hAnsiTheme="majorHAnsi" w:cstheme="majorHAnsi"/>
          <w:sz w:val="20"/>
          <w:szCs w:val="20"/>
          <w:lang w:val="uk-UA"/>
        </w:rPr>
        <w:t>: 60 хв.</w:t>
      </w:r>
    </w:p>
    <w:p w14:paraId="4F684A26" w14:textId="0E3B2280" w:rsidR="007D0825" w:rsidRPr="00CB3845" w:rsidRDefault="00E046B4" w:rsidP="00C2616B">
      <w:pPr>
        <w:spacing w:line="240" w:lineRule="auto"/>
        <w:ind w:left="708"/>
        <w:rPr>
          <w:rFonts w:asciiTheme="majorHAnsi" w:hAnsiTheme="majorHAnsi" w:cstheme="majorHAnsi"/>
          <w:sz w:val="20"/>
          <w:szCs w:val="20"/>
          <w:lang w:val="uk-UA"/>
        </w:rPr>
      </w:pPr>
      <w:r w:rsidRPr="00CB3845">
        <w:rPr>
          <w:rFonts w:asciiTheme="majorHAnsi" w:hAnsiTheme="majorHAnsi" w:cstheme="majorHAnsi"/>
          <w:sz w:val="20"/>
          <w:szCs w:val="20"/>
          <w:lang w:val="uk-UA"/>
        </w:rPr>
        <w:t xml:space="preserve">Заняття проводяться в обраних кімнатах </w:t>
      </w:r>
      <w:r w:rsidRPr="00CB3845">
        <w:rPr>
          <w:rFonts w:asciiTheme="majorHAnsi" w:hAnsiTheme="majorHAnsi" w:cstheme="majorHAnsi"/>
          <w:i/>
          <w:iCs/>
          <w:sz w:val="20"/>
          <w:szCs w:val="20"/>
          <w:lang w:val="uk-UA"/>
        </w:rPr>
        <w:t>Приватних Королівських Апартаментів</w:t>
      </w:r>
      <w:r w:rsidRPr="00CB3845">
        <w:rPr>
          <w:rFonts w:asciiTheme="majorHAnsi" w:hAnsiTheme="majorHAnsi" w:cstheme="majorHAnsi"/>
          <w:sz w:val="20"/>
          <w:szCs w:val="20"/>
          <w:lang w:val="uk-UA"/>
        </w:rPr>
        <w:t xml:space="preserve"> і </w:t>
      </w:r>
      <w:r w:rsidRPr="00CB3845">
        <w:rPr>
          <w:rFonts w:asciiTheme="majorHAnsi" w:hAnsiTheme="majorHAnsi" w:cstheme="majorHAnsi"/>
          <w:i/>
          <w:iCs/>
          <w:sz w:val="20"/>
          <w:szCs w:val="20"/>
          <w:lang w:val="uk-UA"/>
        </w:rPr>
        <w:t>Представницьких Королівських Палат</w:t>
      </w:r>
    </w:p>
    <w:p w14:paraId="451D0F7C" w14:textId="4C6FEC0D" w:rsidR="00284ABA" w:rsidRPr="007D0825" w:rsidRDefault="00CB3845" w:rsidP="008853AD">
      <w:pPr>
        <w:spacing w:after="0"/>
        <w:rPr>
          <w:rFonts w:asciiTheme="majorHAnsi" w:eastAsia="Times New Roman" w:hAnsiTheme="majorHAnsi" w:cstheme="majorHAnsi"/>
          <w:color w:val="767171" w:themeColor="background2" w:themeShade="80"/>
          <w:sz w:val="20"/>
          <w:szCs w:val="20"/>
          <w:lang w:eastAsia="pl-PL"/>
        </w:rPr>
      </w:pPr>
      <w:r>
        <w:rPr>
          <w:rFonts w:asciiTheme="majorHAnsi" w:eastAsia="Times New Roman" w:hAnsiTheme="majorHAnsi" w:cstheme="majorHAnsi"/>
          <w:b/>
          <w:bCs/>
          <w:noProof/>
          <w:color w:val="767171" w:themeColor="background2" w:themeShade="80"/>
          <w:sz w:val="20"/>
          <w:szCs w:val="20"/>
          <w:lang w:eastAsia="pl-PL"/>
        </w:rPr>
        <w:drawing>
          <wp:inline distT="0" distB="0" distL="0" distR="0" wp14:anchorId="5DBB3D96" wp14:editId="53A87FB4">
            <wp:extent cx="324000" cy="3240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r>
        <w:rPr>
          <w:rFonts w:asciiTheme="majorHAnsi" w:eastAsia="Times New Roman" w:hAnsiTheme="majorHAnsi" w:cstheme="majorHAnsi"/>
          <w:b/>
          <w:bCs/>
          <w:color w:val="767171" w:themeColor="background2" w:themeShade="80"/>
          <w:sz w:val="20"/>
          <w:szCs w:val="20"/>
          <w:lang w:eastAsia="pl-PL"/>
        </w:rPr>
        <w:t xml:space="preserve"> </w:t>
      </w:r>
      <w:r w:rsidR="00284ABA" w:rsidRPr="007D0825">
        <w:rPr>
          <w:rFonts w:asciiTheme="majorHAnsi" w:eastAsia="Times New Roman" w:hAnsiTheme="majorHAnsi" w:cstheme="majorHAnsi"/>
          <w:b/>
          <w:bCs/>
          <w:color w:val="767171" w:themeColor="background2" w:themeShade="80"/>
          <w:sz w:val="20"/>
          <w:szCs w:val="20"/>
          <w:lang w:eastAsia="pl-PL"/>
        </w:rPr>
        <w:t>INFORMACJA</w:t>
      </w:r>
      <w:r>
        <w:rPr>
          <w:rFonts w:asciiTheme="majorHAnsi" w:eastAsia="Times New Roman" w:hAnsiTheme="majorHAnsi" w:cstheme="majorHAnsi"/>
          <w:b/>
          <w:bCs/>
          <w:color w:val="767171" w:themeColor="background2" w:themeShade="80"/>
          <w:sz w:val="20"/>
          <w:szCs w:val="20"/>
          <w:lang w:eastAsia="pl-PL"/>
        </w:rPr>
        <w:t xml:space="preserve"> I </w:t>
      </w:r>
      <w:r w:rsidRPr="007D0825">
        <w:rPr>
          <w:rFonts w:asciiTheme="majorHAnsi" w:eastAsia="Times New Roman" w:hAnsiTheme="majorHAnsi" w:cstheme="majorHAnsi"/>
          <w:b/>
          <w:bCs/>
          <w:color w:val="767171" w:themeColor="background2" w:themeShade="80"/>
          <w:sz w:val="20"/>
          <w:szCs w:val="20"/>
          <w:lang w:eastAsia="pl-PL"/>
        </w:rPr>
        <w:t>REZERWACJA</w:t>
      </w:r>
      <w:r w:rsidR="00C10665">
        <w:rPr>
          <w:rFonts w:asciiTheme="majorHAnsi" w:eastAsia="Times New Roman" w:hAnsiTheme="majorHAnsi" w:cstheme="majorHAnsi"/>
          <w:b/>
          <w:bCs/>
          <w:color w:val="767171" w:themeColor="background2" w:themeShade="80"/>
          <w:sz w:val="20"/>
          <w:szCs w:val="20"/>
          <w:lang w:eastAsia="pl-PL"/>
        </w:rPr>
        <w:t xml:space="preserve"> / </w:t>
      </w:r>
      <w:r w:rsidR="00B32353" w:rsidRPr="00C10665">
        <w:rPr>
          <w:rFonts w:asciiTheme="majorHAnsi" w:eastAsia="Times New Roman" w:hAnsiTheme="majorHAnsi" w:cstheme="majorHAnsi"/>
          <w:b/>
          <w:bCs/>
          <w:color w:val="767171" w:themeColor="background2" w:themeShade="80"/>
          <w:sz w:val="20"/>
          <w:szCs w:val="20"/>
          <w:lang w:eastAsia="pl-PL"/>
        </w:rPr>
        <w:t>БРОНЮВАННЯ ТА ІНФОРМАЦІЯ</w:t>
      </w:r>
    </w:p>
    <w:p w14:paraId="06E7F4C6" w14:textId="6EA05CA4" w:rsidR="00284ABA" w:rsidRPr="00B737EC" w:rsidRDefault="00025FB0" w:rsidP="00C2616B">
      <w:pPr>
        <w:pBdr>
          <w:top w:val="single" w:sz="4" w:space="1" w:color="auto"/>
        </w:pBdr>
        <w:spacing w:after="0" w:line="240" w:lineRule="auto"/>
        <w:rPr>
          <w:rFonts w:asciiTheme="majorHAnsi" w:eastAsia="Times New Roman" w:hAnsiTheme="majorHAnsi" w:cstheme="majorHAnsi"/>
          <w:color w:val="767171" w:themeColor="background2" w:themeShade="80"/>
          <w:sz w:val="20"/>
          <w:szCs w:val="20"/>
          <w:lang w:eastAsia="pl-PL"/>
        </w:rPr>
      </w:pPr>
      <w:r>
        <w:rPr>
          <w:rFonts w:asciiTheme="majorHAnsi" w:eastAsia="Times New Roman" w:hAnsiTheme="majorHAnsi" w:cstheme="majorHAnsi"/>
          <w:color w:val="767171" w:themeColor="background2" w:themeShade="80"/>
          <w:sz w:val="20"/>
          <w:szCs w:val="20"/>
          <w:lang w:eastAsia="pl-PL"/>
        </w:rPr>
        <w:t>p</w:t>
      </w:r>
      <w:r w:rsidR="00284ABA" w:rsidRPr="007D0825">
        <w:rPr>
          <w:rFonts w:asciiTheme="majorHAnsi" w:eastAsia="Times New Roman" w:hAnsiTheme="majorHAnsi" w:cstheme="majorHAnsi"/>
          <w:color w:val="767171" w:themeColor="background2" w:themeShade="80"/>
          <w:sz w:val="20"/>
          <w:szCs w:val="20"/>
          <w:lang w:eastAsia="pl-PL"/>
        </w:rPr>
        <w:t>oniedziałek</w:t>
      </w:r>
      <w:r>
        <w:rPr>
          <w:rFonts w:asciiTheme="majorHAnsi" w:eastAsia="Times New Roman" w:hAnsiTheme="majorHAnsi" w:cstheme="majorHAnsi"/>
          <w:color w:val="767171" w:themeColor="background2" w:themeShade="80"/>
          <w:sz w:val="20"/>
          <w:szCs w:val="20"/>
          <w:lang w:eastAsia="pl-PL"/>
        </w:rPr>
        <w:t>:</w:t>
      </w:r>
      <w:r w:rsidR="00284ABA" w:rsidRPr="007D0825">
        <w:rPr>
          <w:rFonts w:asciiTheme="majorHAnsi" w:eastAsia="Times New Roman" w:hAnsiTheme="majorHAnsi" w:cstheme="majorHAnsi"/>
          <w:color w:val="767171" w:themeColor="background2" w:themeShade="80"/>
          <w:sz w:val="20"/>
          <w:szCs w:val="20"/>
          <w:lang w:eastAsia="pl-PL"/>
        </w:rPr>
        <w:t xml:space="preserve"> godz. 9:00-14:00, wtorek-niedziela</w:t>
      </w:r>
      <w:r>
        <w:rPr>
          <w:rFonts w:asciiTheme="majorHAnsi" w:eastAsia="Times New Roman" w:hAnsiTheme="majorHAnsi" w:cstheme="majorHAnsi"/>
          <w:color w:val="767171" w:themeColor="background2" w:themeShade="80"/>
          <w:sz w:val="20"/>
          <w:szCs w:val="20"/>
          <w:lang w:eastAsia="pl-PL"/>
        </w:rPr>
        <w:t>:</w:t>
      </w:r>
      <w:r w:rsidR="00284ABA" w:rsidRPr="007D0825">
        <w:rPr>
          <w:rFonts w:asciiTheme="majorHAnsi" w:eastAsia="Times New Roman" w:hAnsiTheme="majorHAnsi" w:cstheme="majorHAnsi"/>
          <w:color w:val="767171" w:themeColor="background2" w:themeShade="80"/>
          <w:sz w:val="20"/>
          <w:szCs w:val="20"/>
          <w:lang w:eastAsia="pl-PL"/>
        </w:rPr>
        <w:t xml:space="preserve"> godz. </w:t>
      </w:r>
      <w:r w:rsidR="00284ABA" w:rsidRPr="00B737EC">
        <w:rPr>
          <w:rFonts w:asciiTheme="majorHAnsi" w:eastAsia="Times New Roman" w:hAnsiTheme="majorHAnsi" w:cstheme="majorHAnsi"/>
          <w:color w:val="767171" w:themeColor="background2" w:themeShade="80"/>
          <w:sz w:val="20"/>
          <w:szCs w:val="20"/>
          <w:lang w:eastAsia="pl-PL"/>
        </w:rPr>
        <w:t>9:00-16:00</w:t>
      </w:r>
    </w:p>
    <w:p w14:paraId="0BA5F28D" w14:textId="679E0EA5" w:rsidR="00284ABA" w:rsidRPr="00B737EC" w:rsidRDefault="00284ABA" w:rsidP="008853AD">
      <w:pPr>
        <w:spacing w:after="0" w:line="240" w:lineRule="auto"/>
        <w:textAlignment w:val="baseline"/>
        <w:rPr>
          <w:rFonts w:asciiTheme="majorHAnsi" w:eastAsia="Times New Roman" w:hAnsiTheme="majorHAnsi" w:cstheme="majorHAnsi"/>
          <w:color w:val="767171" w:themeColor="background2" w:themeShade="80"/>
          <w:sz w:val="20"/>
          <w:szCs w:val="20"/>
          <w:lang w:eastAsia="pl-PL"/>
        </w:rPr>
      </w:pPr>
      <w:r w:rsidRPr="00B737EC">
        <w:rPr>
          <w:rFonts w:asciiTheme="majorHAnsi" w:eastAsia="Times New Roman" w:hAnsiTheme="majorHAnsi" w:cstheme="majorHAnsi"/>
          <w:color w:val="767171" w:themeColor="background2" w:themeShade="80"/>
          <w:sz w:val="20"/>
          <w:szCs w:val="20"/>
          <w:lang w:eastAsia="pl-PL"/>
        </w:rPr>
        <w:t>tel.: 12 422 16 97   e-mail: </w:t>
      </w:r>
      <w:hyperlink r:id="rId8" w:history="1">
        <w:r w:rsidRPr="00B737EC">
          <w:rPr>
            <w:rFonts w:asciiTheme="majorHAnsi" w:eastAsia="Times New Roman" w:hAnsiTheme="majorHAnsi" w:cstheme="majorHAnsi"/>
            <w:color w:val="767171" w:themeColor="background2" w:themeShade="80"/>
            <w:sz w:val="20"/>
            <w:szCs w:val="20"/>
            <w:u w:val="single"/>
            <w:bdr w:val="none" w:sz="0" w:space="0" w:color="auto" w:frame="1"/>
            <w:lang w:eastAsia="pl-PL"/>
          </w:rPr>
          <w:t>rezerwacja@wawelzamek.pl</w:t>
        </w:r>
      </w:hyperlink>
    </w:p>
    <w:p w14:paraId="2A1F5732" w14:textId="77777777" w:rsidR="00025FB0" w:rsidRPr="00025FB0" w:rsidRDefault="00025FB0" w:rsidP="00C2616B">
      <w:pPr>
        <w:spacing w:after="0" w:line="240" w:lineRule="auto"/>
        <w:ind w:left="708"/>
        <w:textAlignment w:val="baseline"/>
        <w:rPr>
          <w:rFonts w:asciiTheme="majorHAnsi" w:eastAsia="Times New Roman" w:hAnsiTheme="majorHAnsi" w:cstheme="majorHAnsi"/>
          <w:color w:val="767171" w:themeColor="background2" w:themeShade="80"/>
          <w:sz w:val="20"/>
          <w:szCs w:val="20"/>
          <w:lang w:eastAsia="pl-PL"/>
        </w:rPr>
      </w:pPr>
      <w:r w:rsidRPr="00025FB0">
        <w:rPr>
          <w:rFonts w:asciiTheme="majorHAnsi" w:eastAsia="Times New Roman" w:hAnsiTheme="majorHAnsi" w:cstheme="majorHAnsi"/>
          <w:color w:val="767171" w:themeColor="background2" w:themeShade="80"/>
          <w:sz w:val="20"/>
          <w:szCs w:val="20"/>
          <w:lang w:eastAsia="pl-PL"/>
        </w:rPr>
        <w:t>prosimy o dokonywanie rezerwacji z minimum tygodniowym wyprzedzeniem</w:t>
      </w:r>
    </w:p>
    <w:p w14:paraId="09752F61" w14:textId="75BFB152" w:rsidR="00025FB0" w:rsidRPr="00B737EC" w:rsidRDefault="00025FB0" w:rsidP="00C2616B">
      <w:pPr>
        <w:spacing w:after="0" w:line="240" w:lineRule="auto"/>
        <w:ind w:left="708"/>
        <w:textAlignment w:val="baseline"/>
        <w:rPr>
          <w:rStyle w:val="Hipercze"/>
          <w:rFonts w:asciiTheme="majorHAnsi" w:eastAsia="Times New Roman" w:hAnsiTheme="majorHAnsi" w:cstheme="majorHAnsi"/>
          <w:color w:val="767171" w:themeColor="background2" w:themeShade="80"/>
          <w:sz w:val="20"/>
          <w:szCs w:val="20"/>
          <w:u w:val="none"/>
          <w:lang w:eastAsia="pl-PL"/>
        </w:rPr>
      </w:pPr>
      <w:r w:rsidRPr="00025FB0">
        <w:rPr>
          <w:rFonts w:asciiTheme="majorHAnsi" w:eastAsia="Times New Roman" w:hAnsiTheme="majorHAnsi" w:cstheme="majorHAnsi"/>
          <w:color w:val="767171" w:themeColor="background2" w:themeShade="80"/>
          <w:sz w:val="20"/>
          <w:szCs w:val="20"/>
          <w:lang w:eastAsia="pl-PL"/>
        </w:rPr>
        <w:t>liczba lekcji ograniczona, decyduje kolejność zgłoszeń</w:t>
      </w:r>
    </w:p>
    <w:p w14:paraId="74C2F3C4" w14:textId="1F88B114" w:rsidR="00025FB0" w:rsidRPr="00025FB0" w:rsidRDefault="00025FB0" w:rsidP="00C2616B">
      <w:pPr>
        <w:spacing w:after="0" w:line="240" w:lineRule="auto"/>
        <w:textAlignment w:val="baseline"/>
        <w:rPr>
          <w:rFonts w:asciiTheme="majorHAnsi" w:eastAsia="Times New Roman" w:hAnsiTheme="majorHAnsi" w:cstheme="majorHAnsi"/>
          <w:color w:val="767171" w:themeColor="background2" w:themeShade="80"/>
          <w:sz w:val="20"/>
          <w:szCs w:val="20"/>
          <w:lang w:eastAsia="pl-PL"/>
        </w:rPr>
      </w:pPr>
      <w:r>
        <w:rPr>
          <w:rFonts w:asciiTheme="majorHAnsi" w:eastAsia="Times New Roman" w:hAnsiTheme="majorHAnsi" w:cstheme="majorHAnsi"/>
          <w:b/>
          <w:bCs/>
          <w:color w:val="767171" w:themeColor="background2" w:themeShade="80"/>
          <w:sz w:val="20"/>
          <w:szCs w:val="20"/>
          <w:lang w:eastAsia="pl-PL"/>
        </w:rPr>
        <w:t>L</w:t>
      </w:r>
      <w:r w:rsidRPr="00025FB0">
        <w:rPr>
          <w:rFonts w:asciiTheme="majorHAnsi" w:eastAsia="Times New Roman" w:hAnsiTheme="majorHAnsi" w:cstheme="majorHAnsi"/>
          <w:b/>
          <w:bCs/>
          <w:color w:val="767171" w:themeColor="background2" w:themeShade="80"/>
          <w:sz w:val="20"/>
          <w:szCs w:val="20"/>
          <w:lang w:eastAsia="pl-PL"/>
        </w:rPr>
        <w:t>EKCJE MUZEALNE STACJONARNE</w:t>
      </w:r>
    </w:p>
    <w:p w14:paraId="760EA4E7" w14:textId="77777777" w:rsidR="00025FB0" w:rsidRPr="00BD72C1" w:rsidRDefault="00025FB0" w:rsidP="00C2616B">
      <w:pPr>
        <w:pStyle w:val="Akapitzlist"/>
        <w:numPr>
          <w:ilvl w:val="0"/>
          <w:numId w:val="17"/>
        </w:numPr>
        <w:spacing w:after="0" w:line="240" w:lineRule="auto"/>
        <w:textAlignment w:val="baseline"/>
        <w:rPr>
          <w:rFonts w:asciiTheme="majorHAnsi" w:eastAsia="Times New Roman" w:hAnsiTheme="majorHAnsi" w:cstheme="majorHAnsi"/>
          <w:color w:val="767171" w:themeColor="background2" w:themeShade="80"/>
          <w:sz w:val="20"/>
          <w:szCs w:val="20"/>
          <w:lang w:eastAsia="pl-PL"/>
        </w:rPr>
      </w:pPr>
      <w:r w:rsidRPr="00BD72C1">
        <w:rPr>
          <w:rFonts w:asciiTheme="majorHAnsi" w:eastAsia="Times New Roman" w:hAnsiTheme="majorHAnsi" w:cstheme="majorHAnsi"/>
          <w:color w:val="767171" w:themeColor="background2" w:themeShade="80"/>
          <w:sz w:val="20"/>
          <w:szCs w:val="20"/>
          <w:lang w:eastAsia="pl-PL"/>
        </w:rPr>
        <w:t>czas trwania: 60 minut</w:t>
      </w:r>
    </w:p>
    <w:p w14:paraId="153FE852" w14:textId="57B940A3" w:rsidR="00025FB0" w:rsidRPr="00BD72C1" w:rsidRDefault="00025FB0" w:rsidP="00E96002">
      <w:pPr>
        <w:pStyle w:val="Akapitzlist"/>
        <w:numPr>
          <w:ilvl w:val="0"/>
          <w:numId w:val="17"/>
        </w:numPr>
        <w:spacing w:after="0" w:line="240" w:lineRule="auto"/>
        <w:textAlignment w:val="baseline"/>
        <w:rPr>
          <w:rFonts w:asciiTheme="majorHAnsi" w:eastAsia="Times New Roman" w:hAnsiTheme="majorHAnsi" w:cstheme="majorHAnsi"/>
          <w:color w:val="767171" w:themeColor="background2" w:themeShade="80"/>
          <w:sz w:val="20"/>
          <w:szCs w:val="20"/>
          <w:lang w:eastAsia="pl-PL"/>
        </w:rPr>
      </w:pPr>
      <w:r w:rsidRPr="00BD72C1">
        <w:rPr>
          <w:rFonts w:asciiTheme="majorHAnsi" w:eastAsia="Times New Roman" w:hAnsiTheme="majorHAnsi" w:cstheme="majorHAnsi"/>
          <w:color w:val="767171" w:themeColor="background2" w:themeShade="80"/>
          <w:sz w:val="20"/>
          <w:szCs w:val="20"/>
          <w:lang w:eastAsia="pl-PL"/>
        </w:rPr>
        <w:t>maksymalna liczba uczestników: 25 uczestników wraz z opiekunami</w:t>
      </w:r>
      <w:r w:rsidR="00BD72C1" w:rsidRPr="00BD72C1">
        <w:rPr>
          <w:rFonts w:asciiTheme="majorHAnsi" w:eastAsia="Times New Roman" w:hAnsiTheme="majorHAnsi" w:cstheme="majorHAnsi"/>
          <w:color w:val="767171" w:themeColor="background2" w:themeShade="80"/>
          <w:sz w:val="20"/>
          <w:szCs w:val="20"/>
          <w:lang w:eastAsia="pl-PL"/>
        </w:rPr>
        <w:br/>
      </w:r>
      <w:r w:rsidRPr="00025FB0">
        <w:rPr>
          <w:rFonts w:asciiTheme="majorHAnsi" w:eastAsia="Times New Roman" w:hAnsiTheme="majorHAnsi" w:cstheme="majorHAnsi"/>
          <w:b/>
          <w:bCs/>
          <w:color w:val="767171" w:themeColor="background2" w:themeShade="80"/>
          <w:sz w:val="20"/>
          <w:szCs w:val="20"/>
          <w:lang w:eastAsia="pl-PL"/>
        </w:rPr>
        <w:t>wymóg</w:t>
      </w:r>
      <w:r w:rsidRPr="00025FB0">
        <w:rPr>
          <w:rFonts w:asciiTheme="majorHAnsi" w:eastAsia="Times New Roman" w:hAnsiTheme="majorHAnsi" w:cstheme="majorHAnsi"/>
          <w:color w:val="767171" w:themeColor="background2" w:themeShade="80"/>
          <w:sz w:val="20"/>
          <w:szCs w:val="20"/>
          <w:lang w:eastAsia="pl-PL"/>
        </w:rPr>
        <w:t>: 1 opiekun na maksymalnie 10 uczestników; opiekunowie powyżej tej liczby wliczani są w liczbę uczestników i jest za nich pobierana opłata</w:t>
      </w:r>
    </w:p>
    <w:p w14:paraId="4FC050BA" w14:textId="77777777" w:rsidR="00025FB0" w:rsidRPr="00025FB0" w:rsidRDefault="00025FB0" w:rsidP="00E96002">
      <w:pPr>
        <w:spacing w:after="0" w:line="240" w:lineRule="auto"/>
        <w:textAlignment w:val="baseline"/>
        <w:rPr>
          <w:rFonts w:asciiTheme="majorHAnsi" w:eastAsia="Times New Roman" w:hAnsiTheme="majorHAnsi" w:cstheme="majorHAnsi"/>
          <w:color w:val="767171" w:themeColor="background2" w:themeShade="80"/>
          <w:sz w:val="20"/>
          <w:szCs w:val="20"/>
          <w:lang w:eastAsia="pl-PL"/>
        </w:rPr>
      </w:pPr>
      <w:r w:rsidRPr="00025FB0">
        <w:rPr>
          <w:rFonts w:asciiTheme="majorHAnsi" w:eastAsia="Times New Roman" w:hAnsiTheme="majorHAnsi" w:cstheme="majorHAnsi"/>
          <w:b/>
          <w:bCs/>
          <w:color w:val="767171" w:themeColor="background2" w:themeShade="80"/>
          <w:sz w:val="20"/>
          <w:szCs w:val="20"/>
          <w:lang w:eastAsia="pl-PL"/>
        </w:rPr>
        <w:t>OPŁATY</w:t>
      </w:r>
    </w:p>
    <w:p w14:paraId="635B747B" w14:textId="77777777" w:rsidR="00C6022C" w:rsidRDefault="00025FB0" w:rsidP="00C2616B">
      <w:pPr>
        <w:pStyle w:val="Akapitzlist"/>
        <w:numPr>
          <w:ilvl w:val="0"/>
          <w:numId w:val="18"/>
        </w:numPr>
        <w:spacing w:after="0" w:line="240" w:lineRule="auto"/>
        <w:textAlignment w:val="baseline"/>
        <w:rPr>
          <w:rFonts w:asciiTheme="majorHAnsi" w:eastAsia="Times New Roman" w:hAnsiTheme="majorHAnsi" w:cstheme="majorHAnsi"/>
          <w:color w:val="767171" w:themeColor="background2" w:themeShade="80"/>
          <w:sz w:val="20"/>
          <w:szCs w:val="20"/>
          <w:lang w:eastAsia="pl-PL"/>
        </w:rPr>
      </w:pPr>
      <w:r w:rsidRPr="00C6022C">
        <w:rPr>
          <w:rFonts w:asciiTheme="majorHAnsi" w:eastAsia="Times New Roman" w:hAnsiTheme="majorHAnsi" w:cstheme="majorHAnsi"/>
          <w:color w:val="767171" w:themeColor="background2" w:themeShade="80"/>
          <w:sz w:val="20"/>
          <w:szCs w:val="20"/>
          <w:lang w:eastAsia="pl-PL"/>
        </w:rPr>
        <w:t>od uczestnika 12 zł</w:t>
      </w:r>
    </w:p>
    <w:p w14:paraId="1FE5DF97" w14:textId="5FB5FA98" w:rsidR="00025FB0" w:rsidRPr="00C6022C" w:rsidRDefault="00025FB0" w:rsidP="00C2616B">
      <w:pPr>
        <w:pStyle w:val="Akapitzlist"/>
        <w:numPr>
          <w:ilvl w:val="0"/>
          <w:numId w:val="18"/>
        </w:numPr>
        <w:spacing w:line="240" w:lineRule="auto"/>
        <w:textAlignment w:val="baseline"/>
        <w:rPr>
          <w:rFonts w:asciiTheme="majorHAnsi" w:eastAsia="Times New Roman" w:hAnsiTheme="majorHAnsi" w:cstheme="majorHAnsi"/>
          <w:color w:val="767171" w:themeColor="background2" w:themeShade="80"/>
          <w:sz w:val="20"/>
          <w:szCs w:val="20"/>
          <w:lang w:eastAsia="pl-PL"/>
        </w:rPr>
      </w:pPr>
      <w:r w:rsidRPr="00C6022C">
        <w:rPr>
          <w:rFonts w:asciiTheme="majorHAnsi" w:eastAsia="Times New Roman" w:hAnsiTheme="majorHAnsi" w:cstheme="majorHAnsi"/>
          <w:color w:val="767171" w:themeColor="background2" w:themeShade="80"/>
          <w:sz w:val="20"/>
          <w:szCs w:val="20"/>
          <w:lang w:eastAsia="pl-PL"/>
        </w:rPr>
        <w:t>minimalna opłata dla grupy poniżej 15 osób wynosi 180 zł</w:t>
      </w:r>
    </w:p>
    <w:p w14:paraId="66909D2C" w14:textId="77777777" w:rsidR="00BD72C1" w:rsidRDefault="00025FB0" w:rsidP="00C2616B">
      <w:pPr>
        <w:spacing w:after="0" w:line="240" w:lineRule="auto"/>
        <w:ind w:firstLine="708"/>
        <w:textAlignment w:val="baseline"/>
        <w:rPr>
          <w:rFonts w:asciiTheme="majorHAnsi" w:eastAsia="Times New Roman" w:hAnsiTheme="majorHAnsi" w:cstheme="majorHAnsi"/>
          <w:color w:val="767171" w:themeColor="background2" w:themeShade="80"/>
          <w:sz w:val="20"/>
          <w:szCs w:val="20"/>
          <w:lang w:eastAsia="pl-PL"/>
        </w:rPr>
      </w:pPr>
      <w:r w:rsidRPr="00025FB0">
        <w:rPr>
          <w:rFonts w:asciiTheme="majorHAnsi" w:eastAsia="Times New Roman" w:hAnsiTheme="majorHAnsi" w:cstheme="majorHAnsi"/>
          <w:b/>
          <w:bCs/>
          <w:color w:val="767171" w:themeColor="background2" w:themeShade="80"/>
          <w:sz w:val="20"/>
          <w:szCs w:val="20"/>
          <w:lang w:eastAsia="pl-PL"/>
        </w:rPr>
        <w:t>opłata ulgowa:</w:t>
      </w:r>
      <w:r w:rsidRPr="00025FB0">
        <w:rPr>
          <w:rFonts w:asciiTheme="majorHAnsi" w:eastAsia="Times New Roman" w:hAnsiTheme="majorHAnsi" w:cstheme="majorHAnsi"/>
          <w:color w:val="767171" w:themeColor="background2" w:themeShade="80"/>
          <w:sz w:val="20"/>
          <w:szCs w:val="20"/>
          <w:lang w:eastAsia="pl-PL"/>
        </w:rPr>
        <w:t xml:space="preserve"> za uczestnika oraz minimalna opłata dla grupy wynosi 50% opłaty pełnopłatnej</w:t>
      </w:r>
    </w:p>
    <w:p w14:paraId="02D69B4B" w14:textId="4644383E" w:rsidR="00086E10" w:rsidRPr="00086E10" w:rsidRDefault="00025FB0" w:rsidP="00086E10">
      <w:pPr>
        <w:spacing w:after="0" w:line="240" w:lineRule="auto"/>
        <w:ind w:left="708"/>
        <w:textAlignment w:val="baseline"/>
        <w:rPr>
          <w:rFonts w:asciiTheme="majorHAnsi" w:eastAsia="Times New Roman" w:hAnsiTheme="majorHAnsi" w:cstheme="majorHAnsi"/>
          <w:color w:val="767171" w:themeColor="background2" w:themeShade="80"/>
          <w:sz w:val="20"/>
          <w:szCs w:val="20"/>
          <w:lang w:eastAsia="pl-PL"/>
        </w:rPr>
      </w:pPr>
      <w:r w:rsidRPr="00025FB0">
        <w:rPr>
          <w:rFonts w:asciiTheme="majorHAnsi" w:eastAsia="Times New Roman" w:hAnsiTheme="majorHAnsi" w:cstheme="majorHAnsi"/>
          <w:b/>
          <w:bCs/>
          <w:color w:val="767171" w:themeColor="background2" w:themeShade="80"/>
          <w:sz w:val="20"/>
          <w:szCs w:val="20"/>
          <w:lang w:eastAsia="pl-PL"/>
        </w:rPr>
        <w:t>bilety ulgowe przysługują</w:t>
      </w:r>
      <w:r w:rsidRPr="00025FB0">
        <w:rPr>
          <w:rFonts w:asciiTheme="majorHAnsi" w:eastAsia="Times New Roman" w:hAnsiTheme="majorHAnsi" w:cstheme="majorHAnsi"/>
          <w:color w:val="767171" w:themeColor="background2" w:themeShade="80"/>
          <w:sz w:val="20"/>
          <w:szCs w:val="20"/>
          <w:lang w:eastAsia="pl-PL"/>
        </w:rPr>
        <w:t>: uczniom klas integracyjnych, ośrodków szkolno-wychowawczych, wychowankom domów dziecka, uczestnikom terapii zajęciowej</w:t>
      </w:r>
    </w:p>
    <w:p w14:paraId="503E4FD2" w14:textId="77777777" w:rsidR="00086E10" w:rsidRDefault="00086E10" w:rsidP="00C2616B">
      <w:pPr>
        <w:spacing w:after="0" w:line="240" w:lineRule="auto"/>
        <w:ind w:left="708"/>
        <w:textAlignment w:val="baseline"/>
        <w:rPr>
          <w:rFonts w:asciiTheme="majorHAnsi" w:eastAsia="Times New Roman" w:hAnsiTheme="majorHAnsi" w:cstheme="majorHAnsi"/>
          <w:sz w:val="19"/>
          <w:szCs w:val="19"/>
          <w:lang w:eastAsia="pl-PL"/>
        </w:rPr>
      </w:pPr>
    </w:p>
    <w:p w14:paraId="74B0BA6B" w14:textId="71240989" w:rsidR="00086E10" w:rsidRPr="00961CFF" w:rsidRDefault="00086E10" w:rsidP="00086E10">
      <w:pPr>
        <w:pBdr>
          <w:top w:val="single" w:sz="4" w:space="1" w:color="auto"/>
        </w:pBdr>
        <w:spacing w:after="0" w:line="240" w:lineRule="auto"/>
        <w:rPr>
          <w:rFonts w:eastAsia="Times New Roman"/>
          <w:color w:val="767171" w:themeColor="background2" w:themeShade="80"/>
          <w:lang w:val="uk-UA" w:eastAsia="pl-PL"/>
        </w:rPr>
      </w:pPr>
      <w:r w:rsidRPr="00961CFF">
        <w:rPr>
          <w:rFonts w:asciiTheme="majorHAnsi" w:eastAsia="Times New Roman" w:hAnsiTheme="majorHAnsi" w:cstheme="majorHAnsi"/>
          <w:color w:val="767171" w:themeColor="background2" w:themeShade="80"/>
          <w:sz w:val="20"/>
          <w:szCs w:val="20"/>
          <w:lang w:val="uk-UA" w:eastAsia="pl-PL"/>
        </w:rPr>
        <w:t>понеділок 9:00-14:00, вівторок-неділя 9:00-16:00</w:t>
      </w:r>
      <w:r w:rsidRPr="00961CFF">
        <w:rPr>
          <w:rFonts w:asciiTheme="majorHAnsi" w:eastAsia="Times New Roman" w:hAnsiTheme="majorHAnsi" w:cstheme="majorHAnsi"/>
          <w:color w:val="767171" w:themeColor="background2" w:themeShade="80"/>
          <w:sz w:val="20"/>
          <w:szCs w:val="20"/>
          <w:lang w:val="uk-UA" w:eastAsia="pl-PL"/>
        </w:rPr>
        <w:br/>
      </w:r>
      <w:r w:rsidRPr="00961CFF">
        <w:rPr>
          <w:rFonts w:asciiTheme="majorHAnsi" w:eastAsia="Times New Roman" w:hAnsiTheme="majorHAnsi" w:cstheme="majorHAnsi"/>
          <w:color w:val="767171" w:themeColor="background2" w:themeShade="80"/>
          <w:sz w:val="20"/>
          <w:szCs w:val="20"/>
          <w:lang w:val="uk-UA" w:eastAsia="pl-PL"/>
        </w:rPr>
        <w:t>телефон: 12 422 16 97</w:t>
      </w:r>
      <w:r w:rsidRPr="00961CFF">
        <w:rPr>
          <w:rFonts w:asciiTheme="majorHAnsi" w:eastAsia="Times New Roman" w:hAnsiTheme="majorHAnsi" w:cstheme="majorHAnsi"/>
          <w:color w:val="767171" w:themeColor="background2" w:themeShade="80"/>
          <w:sz w:val="20"/>
          <w:szCs w:val="20"/>
          <w:lang w:val="uk-UA" w:eastAsia="pl-PL"/>
        </w:rPr>
        <w:tab/>
      </w:r>
      <w:r w:rsidRPr="00961CFF">
        <w:rPr>
          <w:rFonts w:asciiTheme="majorHAnsi" w:eastAsia="Times New Roman" w:hAnsiTheme="majorHAnsi" w:cstheme="majorHAnsi"/>
          <w:color w:val="767171" w:themeColor="background2" w:themeShade="80"/>
          <w:sz w:val="20"/>
          <w:szCs w:val="20"/>
          <w:lang w:val="uk-UA" w:eastAsia="pl-PL"/>
        </w:rPr>
        <w:t xml:space="preserve">електронна пошта: </w:t>
      </w:r>
      <w:hyperlink r:id="rId9" w:history="1">
        <w:r w:rsidRPr="00961CFF">
          <w:rPr>
            <w:rFonts w:asciiTheme="majorHAnsi" w:eastAsia="Times New Roman" w:hAnsiTheme="majorHAnsi" w:cstheme="majorHAnsi"/>
            <w:color w:val="767171" w:themeColor="background2" w:themeShade="80"/>
            <w:sz w:val="20"/>
            <w:szCs w:val="20"/>
            <w:lang w:val="uk-UA" w:eastAsia="pl-PL"/>
          </w:rPr>
          <w:t>rezerwacja@wawelzamek.pl</w:t>
        </w:r>
      </w:hyperlink>
    </w:p>
    <w:p w14:paraId="3AEC9EEF" w14:textId="77777777" w:rsidR="00086E10" w:rsidRPr="00961CFF" w:rsidRDefault="00086E10" w:rsidP="00086E10">
      <w:pPr>
        <w:spacing w:after="0" w:line="240" w:lineRule="auto"/>
        <w:ind w:left="708"/>
        <w:textAlignment w:val="baseline"/>
        <w:rPr>
          <w:rFonts w:asciiTheme="majorHAnsi" w:eastAsia="Times New Roman" w:hAnsiTheme="majorHAnsi" w:cstheme="majorHAnsi"/>
          <w:color w:val="767171" w:themeColor="background2" w:themeShade="80"/>
          <w:sz w:val="20"/>
          <w:szCs w:val="20"/>
          <w:lang w:val="uk-UA" w:eastAsia="pl-PL"/>
        </w:rPr>
      </w:pPr>
      <w:r w:rsidRPr="00961CFF">
        <w:rPr>
          <w:rFonts w:asciiTheme="majorHAnsi" w:eastAsia="Times New Roman" w:hAnsiTheme="majorHAnsi" w:cstheme="majorHAnsi"/>
          <w:color w:val="767171" w:themeColor="background2" w:themeShade="80"/>
          <w:sz w:val="20"/>
          <w:szCs w:val="20"/>
          <w:lang w:val="uk-UA" w:eastAsia="pl-PL"/>
        </w:rPr>
        <w:t>будь ласка, робіть бронювання принаймні за тиждень</w:t>
      </w:r>
    </w:p>
    <w:p w14:paraId="0B27DF50" w14:textId="43CD9F53" w:rsidR="00086E10" w:rsidRPr="00961CFF" w:rsidRDefault="00086E10" w:rsidP="00877FB7">
      <w:pPr>
        <w:spacing w:after="0" w:line="240" w:lineRule="auto"/>
        <w:ind w:left="708"/>
        <w:textAlignment w:val="baseline"/>
        <w:rPr>
          <w:rFonts w:asciiTheme="majorHAnsi" w:eastAsia="Times New Roman" w:hAnsiTheme="majorHAnsi" w:cstheme="majorHAnsi"/>
          <w:color w:val="767171" w:themeColor="background2" w:themeShade="80"/>
          <w:sz w:val="20"/>
          <w:szCs w:val="20"/>
          <w:lang w:val="uk-UA" w:eastAsia="pl-PL"/>
        </w:rPr>
      </w:pPr>
      <w:r w:rsidRPr="00961CFF">
        <w:rPr>
          <w:rFonts w:asciiTheme="majorHAnsi" w:eastAsia="Times New Roman" w:hAnsiTheme="majorHAnsi" w:cstheme="majorHAnsi"/>
          <w:color w:val="767171" w:themeColor="background2" w:themeShade="80"/>
          <w:sz w:val="20"/>
          <w:szCs w:val="20"/>
          <w:lang w:val="uk-UA" w:eastAsia="pl-PL"/>
        </w:rPr>
        <w:t>кількість уроків обмежена, вирішальною є порядковість заявок</w:t>
      </w:r>
    </w:p>
    <w:p w14:paraId="13AEBBA2" w14:textId="77777777" w:rsidR="00086E10" w:rsidRPr="00961CFF" w:rsidRDefault="00086E10" w:rsidP="00877FB7">
      <w:pPr>
        <w:spacing w:after="0" w:line="240" w:lineRule="auto"/>
        <w:textAlignment w:val="baseline"/>
        <w:rPr>
          <w:rFonts w:asciiTheme="majorHAnsi" w:eastAsia="Times New Roman" w:hAnsiTheme="majorHAnsi" w:cstheme="majorHAnsi"/>
          <w:b/>
          <w:bCs/>
          <w:color w:val="767171" w:themeColor="background2" w:themeShade="80"/>
          <w:sz w:val="20"/>
          <w:szCs w:val="20"/>
          <w:lang w:val="uk-UA" w:eastAsia="pl-PL"/>
        </w:rPr>
      </w:pPr>
      <w:r w:rsidRPr="00961CFF">
        <w:rPr>
          <w:rFonts w:asciiTheme="majorHAnsi" w:eastAsia="Times New Roman" w:hAnsiTheme="majorHAnsi" w:cstheme="majorHAnsi"/>
          <w:b/>
          <w:bCs/>
          <w:color w:val="767171" w:themeColor="background2" w:themeShade="80"/>
          <w:sz w:val="20"/>
          <w:szCs w:val="20"/>
          <w:lang w:val="uk-UA" w:eastAsia="pl-PL"/>
        </w:rPr>
        <w:t>Аудиторні музейні заняття</w:t>
      </w:r>
    </w:p>
    <w:p w14:paraId="3160F8D7" w14:textId="77777777" w:rsidR="00086E10" w:rsidRPr="00961CFF" w:rsidRDefault="00086E10" w:rsidP="00877FB7">
      <w:pPr>
        <w:pStyle w:val="Akapitzlist"/>
        <w:numPr>
          <w:ilvl w:val="0"/>
          <w:numId w:val="17"/>
        </w:numPr>
        <w:spacing w:after="0" w:line="240" w:lineRule="auto"/>
        <w:textAlignment w:val="baseline"/>
        <w:rPr>
          <w:rFonts w:asciiTheme="majorHAnsi" w:eastAsia="Times New Roman" w:hAnsiTheme="majorHAnsi" w:cstheme="majorHAnsi"/>
          <w:color w:val="767171" w:themeColor="background2" w:themeShade="80"/>
          <w:sz w:val="20"/>
          <w:szCs w:val="20"/>
          <w:lang w:val="uk-UA" w:eastAsia="pl-PL"/>
        </w:rPr>
      </w:pPr>
      <w:r w:rsidRPr="00961CFF">
        <w:rPr>
          <w:rFonts w:asciiTheme="majorHAnsi" w:eastAsia="Times New Roman" w:hAnsiTheme="majorHAnsi" w:cstheme="majorHAnsi"/>
          <w:color w:val="767171" w:themeColor="background2" w:themeShade="80"/>
          <w:sz w:val="20"/>
          <w:szCs w:val="20"/>
          <w:lang w:val="uk-UA" w:eastAsia="pl-PL"/>
        </w:rPr>
        <w:t>тривалість: 60 хв</w:t>
      </w:r>
    </w:p>
    <w:p w14:paraId="6E4C4436" w14:textId="55E24F48" w:rsidR="00086E10" w:rsidRPr="00881D75" w:rsidRDefault="00086E10" w:rsidP="00877FB7">
      <w:pPr>
        <w:pStyle w:val="Akapitzlist"/>
        <w:numPr>
          <w:ilvl w:val="0"/>
          <w:numId w:val="17"/>
        </w:numPr>
        <w:spacing w:after="0" w:line="240" w:lineRule="auto"/>
        <w:textAlignment w:val="baseline"/>
        <w:rPr>
          <w:rFonts w:asciiTheme="majorHAnsi" w:eastAsia="Times New Roman" w:hAnsiTheme="majorHAnsi" w:cstheme="majorHAnsi"/>
          <w:color w:val="767171" w:themeColor="background2" w:themeShade="80"/>
          <w:sz w:val="20"/>
          <w:szCs w:val="20"/>
          <w:lang w:val="uk-UA" w:eastAsia="pl-PL"/>
        </w:rPr>
      </w:pPr>
      <w:r w:rsidRPr="00881D75">
        <w:rPr>
          <w:rFonts w:asciiTheme="majorHAnsi" w:eastAsia="Times New Roman" w:hAnsiTheme="majorHAnsi" w:cstheme="majorHAnsi"/>
          <w:color w:val="767171" w:themeColor="background2" w:themeShade="80"/>
          <w:sz w:val="20"/>
          <w:szCs w:val="20"/>
          <w:lang w:val="uk-UA" w:eastAsia="pl-PL"/>
        </w:rPr>
        <w:t>максимальна кількість учасників:</w:t>
      </w:r>
      <w:r w:rsidR="00881D75" w:rsidRPr="00881D75">
        <w:rPr>
          <w:rFonts w:asciiTheme="majorHAnsi" w:eastAsia="Times New Roman" w:hAnsiTheme="majorHAnsi" w:cstheme="majorHAnsi"/>
          <w:color w:val="767171" w:themeColor="background2" w:themeShade="80"/>
          <w:sz w:val="20"/>
          <w:szCs w:val="20"/>
          <w:lang w:val="uk-UA" w:eastAsia="pl-PL"/>
        </w:rPr>
        <w:t xml:space="preserve"> </w:t>
      </w:r>
      <w:r w:rsidRPr="00881D75">
        <w:rPr>
          <w:rFonts w:asciiTheme="majorHAnsi" w:eastAsia="Times New Roman" w:hAnsiTheme="majorHAnsi" w:cstheme="majorHAnsi"/>
          <w:color w:val="767171" w:themeColor="background2" w:themeShade="80"/>
          <w:sz w:val="20"/>
          <w:szCs w:val="20"/>
          <w:lang w:val="uk-UA" w:eastAsia="pl-PL"/>
        </w:rPr>
        <w:t>аудиторне заняття: 25 учасників з вихователями</w:t>
      </w:r>
      <w:r w:rsidR="00881D75">
        <w:rPr>
          <w:rFonts w:asciiTheme="majorHAnsi" w:eastAsia="Times New Roman" w:hAnsiTheme="majorHAnsi" w:cstheme="majorHAnsi"/>
          <w:color w:val="767171" w:themeColor="background2" w:themeShade="80"/>
          <w:sz w:val="20"/>
          <w:szCs w:val="20"/>
          <w:lang w:val="uk-UA" w:eastAsia="pl-PL"/>
        </w:rPr>
        <w:br/>
      </w:r>
      <w:r w:rsidRPr="00881D75">
        <w:rPr>
          <w:rFonts w:asciiTheme="majorHAnsi" w:eastAsia="Times New Roman" w:hAnsiTheme="majorHAnsi" w:cstheme="majorHAnsi"/>
          <w:b/>
          <w:bCs/>
          <w:color w:val="767171" w:themeColor="background2" w:themeShade="80"/>
          <w:sz w:val="20"/>
          <w:szCs w:val="20"/>
          <w:lang w:val="uk-UA" w:eastAsia="pl-PL"/>
        </w:rPr>
        <w:t>Умова</w:t>
      </w:r>
      <w:r w:rsidRPr="00881D75">
        <w:rPr>
          <w:rFonts w:asciiTheme="majorHAnsi" w:eastAsia="Times New Roman" w:hAnsiTheme="majorHAnsi" w:cstheme="majorHAnsi"/>
          <w:color w:val="767171" w:themeColor="background2" w:themeShade="80"/>
          <w:sz w:val="20"/>
          <w:szCs w:val="20"/>
          <w:lang w:val="uk-UA" w:eastAsia="pl-PL"/>
        </w:rPr>
        <w:t>: 1 опікун на максимум 10 учасників; опікуни понад цю кількість входять до числа учасників і з них стягується плата</w:t>
      </w:r>
    </w:p>
    <w:p w14:paraId="3535C18E" w14:textId="66646E92" w:rsidR="00086E10" w:rsidRPr="00961CFF" w:rsidRDefault="002A6378" w:rsidP="002A6378">
      <w:pPr>
        <w:spacing w:after="0" w:line="240" w:lineRule="auto"/>
        <w:textAlignment w:val="baseline"/>
        <w:rPr>
          <w:rFonts w:asciiTheme="majorHAnsi" w:eastAsia="Times New Roman" w:hAnsiTheme="majorHAnsi" w:cstheme="majorHAnsi"/>
          <w:b/>
          <w:bCs/>
          <w:color w:val="767171" w:themeColor="background2" w:themeShade="80"/>
          <w:sz w:val="20"/>
          <w:szCs w:val="20"/>
          <w:lang w:val="uk-UA" w:eastAsia="pl-PL"/>
        </w:rPr>
      </w:pPr>
      <w:r w:rsidRPr="00961CFF">
        <w:rPr>
          <w:rFonts w:asciiTheme="majorHAnsi" w:eastAsia="Times New Roman" w:hAnsiTheme="majorHAnsi" w:cstheme="majorHAnsi"/>
          <w:b/>
          <w:bCs/>
          <w:color w:val="767171" w:themeColor="background2" w:themeShade="80"/>
          <w:sz w:val="20"/>
          <w:szCs w:val="20"/>
          <w:lang w:val="uk-UA" w:eastAsia="pl-PL"/>
        </w:rPr>
        <w:t>Оплата</w:t>
      </w:r>
    </w:p>
    <w:p w14:paraId="7F363F6C" w14:textId="77777777" w:rsidR="00B13243" w:rsidRPr="00B13243" w:rsidRDefault="00086E10" w:rsidP="00C2616B">
      <w:pPr>
        <w:pStyle w:val="Akapitzlist"/>
        <w:numPr>
          <w:ilvl w:val="0"/>
          <w:numId w:val="18"/>
        </w:numPr>
        <w:spacing w:after="0" w:line="240" w:lineRule="auto"/>
        <w:ind w:left="708"/>
        <w:textAlignment w:val="baseline"/>
        <w:rPr>
          <w:rFonts w:asciiTheme="majorHAnsi" w:eastAsia="Times New Roman" w:hAnsiTheme="majorHAnsi" w:cstheme="majorHAnsi"/>
          <w:color w:val="767171" w:themeColor="background2" w:themeShade="80"/>
          <w:sz w:val="19"/>
          <w:szCs w:val="19"/>
          <w:lang w:val="uk-UA" w:eastAsia="pl-PL"/>
        </w:rPr>
      </w:pPr>
      <w:r w:rsidRPr="00B13243">
        <w:rPr>
          <w:rFonts w:asciiTheme="majorHAnsi" w:eastAsia="Times New Roman" w:hAnsiTheme="majorHAnsi" w:cstheme="majorHAnsi"/>
          <w:color w:val="767171" w:themeColor="background2" w:themeShade="80"/>
          <w:sz w:val="20"/>
          <w:szCs w:val="20"/>
          <w:lang w:val="uk-UA" w:eastAsia="pl-PL"/>
        </w:rPr>
        <w:t>аудиторні заняття: 12 злотих за учасника</w:t>
      </w:r>
      <w:r w:rsidR="003D542A" w:rsidRPr="00B13243">
        <w:rPr>
          <w:rFonts w:asciiTheme="majorHAnsi" w:eastAsia="Times New Roman" w:hAnsiTheme="majorHAnsi" w:cstheme="majorHAnsi"/>
          <w:color w:val="767171" w:themeColor="background2" w:themeShade="80"/>
          <w:sz w:val="20"/>
          <w:szCs w:val="20"/>
          <w:lang w:val="uk-UA" w:eastAsia="pl-PL"/>
        </w:rPr>
        <w:t xml:space="preserve">; </w:t>
      </w:r>
      <w:r w:rsidRPr="00B13243">
        <w:rPr>
          <w:rFonts w:asciiTheme="majorHAnsi" w:eastAsia="Times New Roman" w:hAnsiTheme="majorHAnsi" w:cstheme="majorHAnsi"/>
          <w:color w:val="767171" w:themeColor="background2" w:themeShade="80"/>
          <w:sz w:val="20"/>
          <w:szCs w:val="20"/>
          <w:lang w:val="uk-UA" w:eastAsia="pl-PL"/>
        </w:rPr>
        <w:t>мінімальна вартість для групи менше 15 осіб становить 180 злотих</w:t>
      </w:r>
    </w:p>
    <w:p w14:paraId="01BBC779" w14:textId="627DD249" w:rsidR="00086E10" w:rsidRPr="00B13243" w:rsidRDefault="00B13243" w:rsidP="00C2616B">
      <w:pPr>
        <w:pStyle w:val="Akapitzlist"/>
        <w:numPr>
          <w:ilvl w:val="0"/>
          <w:numId w:val="18"/>
        </w:numPr>
        <w:spacing w:after="0" w:line="240" w:lineRule="auto"/>
        <w:ind w:left="708"/>
        <w:textAlignment w:val="baseline"/>
        <w:rPr>
          <w:rFonts w:asciiTheme="majorHAnsi" w:eastAsia="Times New Roman" w:hAnsiTheme="majorHAnsi" w:cstheme="majorHAnsi"/>
          <w:color w:val="767171" w:themeColor="background2" w:themeShade="80"/>
          <w:sz w:val="19"/>
          <w:szCs w:val="19"/>
          <w:lang w:val="uk-UA" w:eastAsia="pl-PL"/>
        </w:rPr>
      </w:pPr>
      <w:r w:rsidRPr="00B13243">
        <w:rPr>
          <w:rFonts w:asciiTheme="majorHAnsi" w:eastAsia="Times New Roman" w:hAnsiTheme="majorHAnsi" w:cstheme="majorHAnsi"/>
          <w:color w:val="767171" w:themeColor="background2" w:themeShade="80"/>
          <w:sz w:val="20"/>
          <w:szCs w:val="20"/>
          <w:lang w:val="uk-UA" w:eastAsia="pl-PL"/>
        </w:rPr>
        <w:t xml:space="preserve">пільгова </w:t>
      </w:r>
      <w:r w:rsidR="00086E10" w:rsidRPr="00B13243">
        <w:rPr>
          <w:rFonts w:asciiTheme="majorHAnsi" w:eastAsia="Times New Roman" w:hAnsiTheme="majorHAnsi" w:cstheme="majorHAnsi"/>
          <w:color w:val="767171" w:themeColor="background2" w:themeShade="80"/>
          <w:sz w:val="20"/>
          <w:szCs w:val="20"/>
          <w:lang w:val="uk-UA" w:eastAsia="pl-PL"/>
        </w:rPr>
        <w:t>оплата: за учасника, а також мінімальна оплата для групи становить 50% від повної оплати</w:t>
      </w:r>
      <w:r w:rsidR="00790CFB" w:rsidRPr="00B13243">
        <w:rPr>
          <w:rFonts w:asciiTheme="majorHAnsi" w:eastAsia="Times New Roman" w:hAnsiTheme="majorHAnsi" w:cstheme="majorHAnsi"/>
          <w:color w:val="767171" w:themeColor="background2" w:themeShade="80"/>
          <w:sz w:val="20"/>
          <w:szCs w:val="20"/>
          <w:lang w:val="uk-UA" w:eastAsia="pl-PL"/>
        </w:rPr>
        <w:br/>
      </w:r>
      <w:r w:rsidR="00086E10" w:rsidRPr="00B13243">
        <w:rPr>
          <w:rFonts w:asciiTheme="majorHAnsi" w:eastAsia="Times New Roman" w:hAnsiTheme="majorHAnsi" w:cstheme="majorHAnsi"/>
          <w:b/>
          <w:bCs/>
          <w:color w:val="767171" w:themeColor="background2" w:themeShade="80"/>
          <w:sz w:val="20"/>
          <w:szCs w:val="20"/>
          <w:lang w:val="uk-UA" w:eastAsia="pl-PL"/>
        </w:rPr>
        <w:t>пільговими білетами можуть скористатися</w:t>
      </w:r>
      <w:r w:rsidR="00086E10" w:rsidRPr="00B13243">
        <w:rPr>
          <w:rFonts w:asciiTheme="majorHAnsi" w:eastAsia="Times New Roman" w:hAnsiTheme="majorHAnsi" w:cstheme="majorHAnsi"/>
          <w:color w:val="767171" w:themeColor="background2" w:themeShade="80"/>
          <w:sz w:val="20"/>
          <w:szCs w:val="20"/>
          <w:lang w:val="uk-UA" w:eastAsia="pl-PL"/>
        </w:rPr>
        <w:t>: учні інтеграційних класів, освітньо-виховних центрів, вихованці дитячих будинків, учасники терапії заняттями</w:t>
      </w:r>
    </w:p>
    <w:sectPr w:rsidR="00086E10" w:rsidRPr="00B13243" w:rsidSect="00961CFF">
      <w:headerReference w:type="default" r:id="rId10"/>
      <w:footerReference w:type="default" r:id="rId11"/>
      <w:pgSz w:w="11906" w:h="16838"/>
      <w:pgMar w:top="1135" w:right="1418" w:bottom="568" w:left="1418" w:header="1134"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3E173" w14:textId="77777777" w:rsidR="00592B02" w:rsidRDefault="00592B02" w:rsidP="00974B44">
      <w:pPr>
        <w:spacing w:after="0" w:line="240" w:lineRule="auto"/>
      </w:pPr>
      <w:r>
        <w:separator/>
      </w:r>
    </w:p>
  </w:endnote>
  <w:endnote w:type="continuationSeparator" w:id="0">
    <w:p w14:paraId="0100446B" w14:textId="77777777" w:rsidR="00592B02" w:rsidRDefault="00592B02" w:rsidP="00974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23003"/>
      <w:docPartObj>
        <w:docPartGallery w:val="Page Numbers (Bottom of Page)"/>
        <w:docPartUnique/>
      </w:docPartObj>
    </w:sdtPr>
    <w:sdtContent>
      <w:p w14:paraId="6411F0F6" w14:textId="3369CD92" w:rsidR="006F0AB9" w:rsidRDefault="006F0AB9">
        <w:pPr>
          <w:pStyle w:val="Stopka"/>
          <w:jc w:val="center"/>
        </w:pPr>
        <w:r>
          <w:fldChar w:fldCharType="begin"/>
        </w:r>
        <w:r>
          <w:instrText>PAGE   \* MERGEFORMAT</w:instrText>
        </w:r>
        <w:r>
          <w:fldChar w:fldCharType="separate"/>
        </w:r>
        <w:r>
          <w:t>2</w:t>
        </w:r>
        <w:r>
          <w:fldChar w:fldCharType="end"/>
        </w:r>
      </w:p>
    </w:sdtContent>
  </w:sdt>
  <w:p w14:paraId="6D36C56B" w14:textId="77777777" w:rsidR="006F0AB9" w:rsidRDefault="006F0A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9C54C" w14:textId="77777777" w:rsidR="00592B02" w:rsidRDefault="00592B02" w:rsidP="00974B44">
      <w:pPr>
        <w:spacing w:after="0" w:line="240" w:lineRule="auto"/>
      </w:pPr>
      <w:r>
        <w:separator/>
      </w:r>
    </w:p>
  </w:footnote>
  <w:footnote w:type="continuationSeparator" w:id="0">
    <w:p w14:paraId="31CB08B2" w14:textId="77777777" w:rsidR="00592B02" w:rsidRDefault="00592B02" w:rsidP="00974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CB466" w14:textId="33E91960" w:rsidR="00974B44" w:rsidRDefault="0027398E" w:rsidP="00105B10">
    <w:pPr>
      <w:pBdr>
        <w:bottom w:val="single" w:sz="4" w:space="1" w:color="auto"/>
      </w:pBdr>
      <w:spacing w:after="0"/>
      <w:rPr>
        <w:rFonts w:ascii="Cambria" w:hAnsi="Cambria"/>
        <w:sz w:val="28"/>
        <w:szCs w:val="28"/>
      </w:rPr>
    </w:pPr>
    <w:r w:rsidRPr="00C02A1E">
      <w:rPr>
        <w:rFonts w:ascii="Cambria" w:hAnsi="Cambria"/>
        <w:noProof/>
        <w:sz w:val="28"/>
        <w:szCs w:val="28"/>
      </w:rPr>
      <w:drawing>
        <wp:anchor distT="0" distB="0" distL="114300" distR="114300" simplePos="0" relativeHeight="251659264" behindDoc="0" locked="0" layoutInCell="1" allowOverlap="1" wp14:anchorId="6C6B5716" wp14:editId="49978E37">
          <wp:simplePos x="0" y="0"/>
          <wp:positionH relativeFrom="column">
            <wp:posOffset>5205095</wp:posOffset>
          </wp:positionH>
          <wp:positionV relativeFrom="paragraph">
            <wp:posOffset>-715010</wp:posOffset>
          </wp:positionV>
          <wp:extent cx="525145" cy="1904365"/>
          <wp:effectExtent l="0" t="0" r="8255" b="0"/>
          <wp:wrapSquare wrapText="bothSides"/>
          <wp:docPr id="5" name="Obraz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1904365"/>
                  </a:xfrm>
                  <a:prstGeom prst="rect">
                    <a:avLst/>
                  </a:prstGeom>
                  <a:noFill/>
                </pic:spPr>
              </pic:pic>
            </a:graphicData>
          </a:graphic>
          <wp14:sizeRelH relativeFrom="page">
            <wp14:pctWidth>0</wp14:pctWidth>
          </wp14:sizeRelH>
          <wp14:sizeRelV relativeFrom="page">
            <wp14:pctHeight>0</wp14:pctHeight>
          </wp14:sizeRelV>
        </wp:anchor>
      </w:drawing>
    </w:r>
    <w:r w:rsidRPr="00C02A1E">
      <w:rPr>
        <w:rFonts w:ascii="Cambria" w:hAnsi="Cambria"/>
        <w:sz w:val="28"/>
        <w:szCs w:val="28"/>
      </w:rPr>
      <w:t xml:space="preserve">Oferta dla </w:t>
    </w:r>
    <w:r w:rsidR="00105B10">
      <w:rPr>
        <w:rFonts w:ascii="Cambria" w:hAnsi="Cambria"/>
        <w:sz w:val="28"/>
        <w:szCs w:val="28"/>
      </w:rPr>
      <w:t xml:space="preserve">klas </w:t>
    </w:r>
    <w:r w:rsidRPr="00C02A1E">
      <w:rPr>
        <w:rFonts w:ascii="Cambria" w:hAnsi="Cambria"/>
        <w:sz w:val="28"/>
        <w:szCs w:val="28"/>
      </w:rPr>
      <w:t>I–III szkół podstawowych</w:t>
    </w:r>
  </w:p>
  <w:p w14:paraId="0C414AAB" w14:textId="1486671D" w:rsidR="00105B10" w:rsidRPr="00C82743" w:rsidRDefault="00105B10" w:rsidP="00105B10">
    <w:pPr>
      <w:spacing w:after="0"/>
      <w:rPr>
        <w:rFonts w:ascii="Cambria" w:hAnsi="Cambria"/>
        <w:sz w:val="28"/>
        <w:szCs w:val="28"/>
        <w:lang w:val="uk-UA"/>
      </w:rPr>
    </w:pPr>
    <w:r w:rsidRPr="00C82743">
      <w:rPr>
        <w:rFonts w:ascii="Cambria" w:hAnsi="Cambria"/>
        <w:sz w:val="28"/>
        <w:szCs w:val="28"/>
        <w:lang w:val="uk-UA"/>
      </w:rPr>
      <w:t>Уроки для 1–3 класів початкової школи</w:t>
    </w:r>
  </w:p>
  <w:p w14:paraId="7B5213CD" w14:textId="77777777" w:rsidR="00105B10" w:rsidRPr="0027398E" w:rsidRDefault="00105B10" w:rsidP="00105B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1F29"/>
    <w:multiLevelType w:val="hybridMultilevel"/>
    <w:tmpl w:val="9D544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156923"/>
    <w:multiLevelType w:val="multilevel"/>
    <w:tmpl w:val="3EA2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3A2293"/>
    <w:multiLevelType w:val="hybridMultilevel"/>
    <w:tmpl w:val="94620E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EC5E0F"/>
    <w:multiLevelType w:val="hybridMultilevel"/>
    <w:tmpl w:val="7AD47B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365ED5"/>
    <w:multiLevelType w:val="hybridMultilevel"/>
    <w:tmpl w:val="662E7C56"/>
    <w:lvl w:ilvl="0" w:tplc="0415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73A5395"/>
    <w:multiLevelType w:val="hybridMultilevel"/>
    <w:tmpl w:val="762E3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376CC4"/>
    <w:multiLevelType w:val="multilevel"/>
    <w:tmpl w:val="BD74C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8B0E62"/>
    <w:multiLevelType w:val="multilevel"/>
    <w:tmpl w:val="EF1A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C72E6C"/>
    <w:multiLevelType w:val="multilevel"/>
    <w:tmpl w:val="2076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0049F4"/>
    <w:multiLevelType w:val="hybridMultilevel"/>
    <w:tmpl w:val="CDB08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961E0D"/>
    <w:multiLevelType w:val="hybridMultilevel"/>
    <w:tmpl w:val="3A483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C36B57"/>
    <w:multiLevelType w:val="hybridMultilevel"/>
    <w:tmpl w:val="7A6603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D91050"/>
    <w:multiLevelType w:val="multilevel"/>
    <w:tmpl w:val="0A1E6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A00236"/>
    <w:multiLevelType w:val="hybridMultilevel"/>
    <w:tmpl w:val="E382A64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4C736CC"/>
    <w:multiLevelType w:val="hybridMultilevel"/>
    <w:tmpl w:val="C36A6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6142AD1"/>
    <w:multiLevelType w:val="hybridMultilevel"/>
    <w:tmpl w:val="671E450C"/>
    <w:lvl w:ilvl="0" w:tplc="5BA66DD6">
      <w:start w:val="1"/>
      <w:numFmt w:val="decimal"/>
      <w:lvlText w:val="%1."/>
      <w:lvlJc w:val="left"/>
      <w:pPr>
        <w:ind w:left="360" w:hanging="360"/>
      </w:pPr>
      <w:rPr>
        <w:rFonts w:asciiTheme="majorHAnsi" w:hAnsiTheme="majorHAnsi" w:cstheme="majorHAnsi"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9678A1"/>
    <w:multiLevelType w:val="multilevel"/>
    <w:tmpl w:val="FE10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306A43"/>
    <w:multiLevelType w:val="hybridMultilevel"/>
    <w:tmpl w:val="ADAAF1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2729F8"/>
    <w:multiLevelType w:val="hybridMultilevel"/>
    <w:tmpl w:val="75583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8CB7FDA"/>
    <w:multiLevelType w:val="hybridMultilevel"/>
    <w:tmpl w:val="21C6F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EB1102C"/>
    <w:multiLevelType w:val="multilevel"/>
    <w:tmpl w:val="34EC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3723236">
    <w:abstractNumId w:val="11"/>
  </w:num>
  <w:num w:numId="2" w16cid:durableId="1717074067">
    <w:abstractNumId w:val="2"/>
  </w:num>
  <w:num w:numId="3" w16cid:durableId="206648708">
    <w:abstractNumId w:val="1"/>
  </w:num>
  <w:num w:numId="4" w16cid:durableId="1435132066">
    <w:abstractNumId w:val="7"/>
  </w:num>
  <w:num w:numId="5" w16cid:durableId="1952786292">
    <w:abstractNumId w:val="8"/>
  </w:num>
  <w:num w:numId="6" w16cid:durableId="1003161786">
    <w:abstractNumId w:val="16"/>
  </w:num>
  <w:num w:numId="7" w16cid:durableId="2115711737">
    <w:abstractNumId w:val="15"/>
  </w:num>
  <w:num w:numId="8" w16cid:durableId="1853298537">
    <w:abstractNumId w:val="14"/>
  </w:num>
  <w:num w:numId="9" w16cid:durableId="910193761">
    <w:abstractNumId w:val="10"/>
  </w:num>
  <w:num w:numId="10" w16cid:durableId="1944411584">
    <w:abstractNumId w:val="0"/>
  </w:num>
  <w:num w:numId="11" w16cid:durableId="1807431305">
    <w:abstractNumId w:val="18"/>
  </w:num>
  <w:num w:numId="12" w16cid:durableId="9913292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3420630">
    <w:abstractNumId w:val="20"/>
  </w:num>
  <w:num w:numId="14" w16cid:durableId="681081364">
    <w:abstractNumId w:val="12"/>
  </w:num>
  <w:num w:numId="15" w16cid:durableId="524026115">
    <w:abstractNumId w:val="6"/>
  </w:num>
  <w:num w:numId="16" w16cid:durableId="435099552">
    <w:abstractNumId w:val="5"/>
  </w:num>
  <w:num w:numId="17" w16cid:durableId="1190486393">
    <w:abstractNumId w:val="9"/>
  </w:num>
  <w:num w:numId="18" w16cid:durableId="1744595468">
    <w:abstractNumId w:val="3"/>
  </w:num>
  <w:num w:numId="19" w16cid:durableId="1096750256">
    <w:abstractNumId w:val="19"/>
  </w:num>
  <w:num w:numId="20" w16cid:durableId="1321688546">
    <w:abstractNumId w:val="13"/>
  </w:num>
  <w:num w:numId="21" w16cid:durableId="2040162873">
    <w:abstractNumId w:val="17"/>
  </w:num>
  <w:num w:numId="22" w16cid:durableId="17977484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DA2"/>
    <w:rsid w:val="00014598"/>
    <w:rsid w:val="00023E70"/>
    <w:rsid w:val="00025FB0"/>
    <w:rsid w:val="000362B8"/>
    <w:rsid w:val="0005639F"/>
    <w:rsid w:val="000851F7"/>
    <w:rsid w:val="00086E10"/>
    <w:rsid w:val="00096159"/>
    <w:rsid w:val="00105B10"/>
    <w:rsid w:val="00125D8B"/>
    <w:rsid w:val="00166FB5"/>
    <w:rsid w:val="001A7496"/>
    <w:rsid w:val="001B74BA"/>
    <w:rsid w:val="0021667F"/>
    <w:rsid w:val="002415C3"/>
    <w:rsid w:val="00260F0D"/>
    <w:rsid w:val="0027398E"/>
    <w:rsid w:val="002811B6"/>
    <w:rsid w:val="00284ABA"/>
    <w:rsid w:val="002A62F6"/>
    <w:rsid w:val="002A6378"/>
    <w:rsid w:val="00354E18"/>
    <w:rsid w:val="003D542A"/>
    <w:rsid w:val="003F6CD1"/>
    <w:rsid w:val="00422701"/>
    <w:rsid w:val="00451017"/>
    <w:rsid w:val="004542E1"/>
    <w:rsid w:val="004B7619"/>
    <w:rsid w:val="004F4032"/>
    <w:rsid w:val="00524C1C"/>
    <w:rsid w:val="00592B02"/>
    <w:rsid w:val="005D6B39"/>
    <w:rsid w:val="005F0F74"/>
    <w:rsid w:val="00627040"/>
    <w:rsid w:val="0065106B"/>
    <w:rsid w:val="006841AF"/>
    <w:rsid w:val="006C12D4"/>
    <w:rsid w:val="006F0AB9"/>
    <w:rsid w:val="00775D86"/>
    <w:rsid w:val="00790CDB"/>
    <w:rsid w:val="00790CFB"/>
    <w:rsid w:val="007C3D4D"/>
    <w:rsid w:val="007D0825"/>
    <w:rsid w:val="007E2649"/>
    <w:rsid w:val="00845010"/>
    <w:rsid w:val="00877FB7"/>
    <w:rsid w:val="00881D75"/>
    <w:rsid w:val="008853AD"/>
    <w:rsid w:val="00961CFF"/>
    <w:rsid w:val="009662FC"/>
    <w:rsid w:val="00974B44"/>
    <w:rsid w:val="00977F56"/>
    <w:rsid w:val="009E5FF9"/>
    <w:rsid w:val="00A65C3E"/>
    <w:rsid w:val="00A668D0"/>
    <w:rsid w:val="00B114C3"/>
    <w:rsid w:val="00B13243"/>
    <w:rsid w:val="00B32353"/>
    <w:rsid w:val="00B737EC"/>
    <w:rsid w:val="00B92769"/>
    <w:rsid w:val="00B96019"/>
    <w:rsid w:val="00BA3E30"/>
    <w:rsid w:val="00BD72C1"/>
    <w:rsid w:val="00BE4B13"/>
    <w:rsid w:val="00C070CD"/>
    <w:rsid w:val="00C10665"/>
    <w:rsid w:val="00C2616B"/>
    <w:rsid w:val="00C32EDC"/>
    <w:rsid w:val="00C57C8D"/>
    <w:rsid w:val="00C6022C"/>
    <w:rsid w:val="00C82743"/>
    <w:rsid w:val="00C979D0"/>
    <w:rsid w:val="00CB1DA2"/>
    <w:rsid w:val="00CB3845"/>
    <w:rsid w:val="00CB6E3F"/>
    <w:rsid w:val="00CC1DED"/>
    <w:rsid w:val="00CD2869"/>
    <w:rsid w:val="00CD7B38"/>
    <w:rsid w:val="00D14084"/>
    <w:rsid w:val="00D14EF3"/>
    <w:rsid w:val="00D35C25"/>
    <w:rsid w:val="00D60FCD"/>
    <w:rsid w:val="00D94399"/>
    <w:rsid w:val="00DB688B"/>
    <w:rsid w:val="00DC00DF"/>
    <w:rsid w:val="00E046B4"/>
    <w:rsid w:val="00E74DE3"/>
    <w:rsid w:val="00E80D6A"/>
    <w:rsid w:val="00E86572"/>
    <w:rsid w:val="00E96002"/>
    <w:rsid w:val="00ED0289"/>
    <w:rsid w:val="00F345C1"/>
    <w:rsid w:val="00FD32E8"/>
    <w:rsid w:val="00FE55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4F661"/>
  <w15:chartTrackingRefBased/>
  <w15:docId w15:val="{E2241866-CBA7-41DF-B70B-00238A1B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1DA2"/>
  </w:style>
  <w:style w:type="paragraph" w:styleId="Nagwek1">
    <w:name w:val="heading 1"/>
    <w:basedOn w:val="Normalny"/>
    <w:next w:val="Normalny"/>
    <w:link w:val="Nagwek1Znak"/>
    <w:uiPriority w:val="9"/>
    <w:qFormat/>
    <w:rsid w:val="00974B44"/>
    <w:pPr>
      <w:keepNext/>
      <w:keepLines/>
      <w:spacing w:after="120"/>
      <w:outlineLvl w:val="0"/>
    </w:pPr>
    <w:rPr>
      <w:rFonts w:asciiTheme="majorHAnsi" w:eastAsiaTheme="majorEastAsia" w:hAnsiTheme="majorHAnsi" w:cstheme="majorBidi"/>
      <w:b/>
      <w:caps/>
      <w:color w:val="2F5496" w:themeColor="accent1" w:themeShade="BF"/>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B1DA2"/>
    <w:pPr>
      <w:ind w:left="720"/>
      <w:contextualSpacing/>
    </w:pPr>
  </w:style>
  <w:style w:type="paragraph" w:styleId="Nagwek">
    <w:name w:val="header"/>
    <w:basedOn w:val="Normalny"/>
    <w:link w:val="NagwekZnak"/>
    <w:uiPriority w:val="99"/>
    <w:unhideWhenUsed/>
    <w:rsid w:val="00974B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4B44"/>
  </w:style>
  <w:style w:type="paragraph" w:styleId="Stopka">
    <w:name w:val="footer"/>
    <w:basedOn w:val="Normalny"/>
    <w:link w:val="StopkaZnak"/>
    <w:uiPriority w:val="99"/>
    <w:unhideWhenUsed/>
    <w:rsid w:val="00974B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4B44"/>
  </w:style>
  <w:style w:type="character" w:customStyle="1" w:styleId="Nagwek1Znak">
    <w:name w:val="Nagłówek 1 Znak"/>
    <w:basedOn w:val="Domylnaczcionkaakapitu"/>
    <w:link w:val="Nagwek1"/>
    <w:uiPriority w:val="9"/>
    <w:rsid w:val="00974B44"/>
    <w:rPr>
      <w:rFonts w:asciiTheme="majorHAnsi" w:eastAsiaTheme="majorEastAsia" w:hAnsiTheme="majorHAnsi" w:cstheme="majorBidi"/>
      <w:b/>
      <w:caps/>
      <w:color w:val="2F5496" w:themeColor="accent1" w:themeShade="BF"/>
      <w:sz w:val="28"/>
      <w:szCs w:val="32"/>
    </w:rPr>
  </w:style>
  <w:style w:type="character" w:styleId="Hipercze">
    <w:name w:val="Hyperlink"/>
    <w:basedOn w:val="Domylnaczcionkaakapitu"/>
    <w:uiPriority w:val="99"/>
    <w:unhideWhenUsed/>
    <w:rsid w:val="00BA3E30"/>
    <w:rPr>
      <w:color w:val="0000FF"/>
      <w:u w:val="single"/>
    </w:rPr>
  </w:style>
  <w:style w:type="character" w:styleId="Nierozpoznanawzmianka">
    <w:name w:val="Unresolved Mention"/>
    <w:basedOn w:val="Domylnaczcionkaakapitu"/>
    <w:uiPriority w:val="99"/>
    <w:semiHidden/>
    <w:unhideWhenUsed/>
    <w:rsid w:val="00025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zerwacja@wawelzame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zerwacja@wawelzame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773</Words>
  <Characters>4641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Pytel</dc:creator>
  <cp:keywords/>
  <dc:description/>
  <cp:lastModifiedBy>Renata Kwiatek</cp:lastModifiedBy>
  <cp:revision>39</cp:revision>
  <dcterms:created xsi:type="dcterms:W3CDTF">2022-10-11T05:41:00Z</dcterms:created>
  <dcterms:modified xsi:type="dcterms:W3CDTF">2022-10-19T07:14:00Z</dcterms:modified>
</cp:coreProperties>
</file>