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235E" w14:textId="77777777" w:rsidR="0044130A" w:rsidRPr="003D2C2B" w:rsidRDefault="0044130A" w:rsidP="0044130A">
      <w:pPr>
        <w:pStyle w:val="Nagwek"/>
        <w:rPr>
          <w:rFonts w:cstheme="minorHAnsi"/>
          <w:sz w:val="40"/>
          <w:szCs w:val="40"/>
        </w:rPr>
      </w:pPr>
      <w:bookmarkStart w:id="0" w:name="_Hlk208496297"/>
      <w:r w:rsidRPr="003D2C2B">
        <w:rPr>
          <w:rFonts w:cstheme="minorHAnsi"/>
          <w:noProof/>
          <w:sz w:val="40"/>
          <w:szCs w:val="40"/>
        </w:rPr>
        <w:drawing>
          <wp:anchor distT="0" distB="0" distL="114300" distR="114300" simplePos="0" relativeHeight="251659264" behindDoc="0" locked="0" layoutInCell="1" allowOverlap="1" wp14:anchorId="4B2B8928" wp14:editId="0C8E138B">
            <wp:simplePos x="0" y="0"/>
            <wp:positionH relativeFrom="margin">
              <wp:posOffset>5447665</wp:posOffset>
            </wp:positionH>
            <wp:positionV relativeFrom="paragraph">
              <wp:posOffset>-534035</wp:posOffset>
            </wp:positionV>
            <wp:extent cx="548640" cy="1905000"/>
            <wp:effectExtent l="0" t="0" r="3810" b="0"/>
            <wp:wrapNone/>
            <wp:docPr id="1" name="Obraz 1" descr="Obraz zawierający tekst,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logo, Grafika, symbol&#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1905000"/>
                    </a:xfrm>
                    <a:prstGeom prst="rect">
                      <a:avLst/>
                    </a:prstGeom>
                    <a:noFill/>
                    <a:ln>
                      <a:noFill/>
                    </a:ln>
                  </pic:spPr>
                </pic:pic>
              </a:graphicData>
            </a:graphic>
          </wp:anchor>
        </w:drawing>
      </w:r>
      <w:r w:rsidRPr="003D2C2B">
        <w:rPr>
          <w:rFonts w:cstheme="minorHAnsi"/>
          <w:sz w:val="40"/>
          <w:szCs w:val="40"/>
        </w:rPr>
        <w:t xml:space="preserve">PROGRAM LEKCJI MUZEALNYCH </w:t>
      </w:r>
    </w:p>
    <w:p w14:paraId="761D6084" w14:textId="6FBA5E57" w:rsidR="0044130A" w:rsidRPr="003D2C2B" w:rsidRDefault="0044130A" w:rsidP="0044130A">
      <w:pPr>
        <w:pStyle w:val="Nagwek"/>
        <w:rPr>
          <w:rFonts w:cstheme="minorHAnsi"/>
          <w:sz w:val="40"/>
          <w:szCs w:val="40"/>
        </w:rPr>
      </w:pPr>
      <w:r w:rsidRPr="003D2C2B">
        <w:rPr>
          <w:rFonts w:cstheme="minorHAnsi"/>
          <w:sz w:val="40"/>
          <w:szCs w:val="40"/>
        </w:rPr>
        <w:t xml:space="preserve">DLA PRZEDSZKOLI </w:t>
      </w:r>
    </w:p>
    <w:p w14:paraId="600C8C5B" w14:textId="04ED9FB7" w:rsidR="0044130A" w:rsidRPr="003D2C2B" w:rsidRDefault="0044130A" w:rsidP="0044130A">
      <w:pPr>
        <w:pStyle w:val="Nagwek"/>
        <w:rPr>
          <w:rFonts w:cstheme="minorHAnsi"/>
          <w:noProof/>
          <w:sz w:val="40"/>
          <w:szCs w:val="40"/>
        </w:rPr>
      </w:pPr>
      <w:r w:rsidRPr="003D2C2B">
        <w:rPr>
          <w:rFonts w:cstheme="minorHAnsi"/>
          <w:sz w:val="40"/>
          <w:szCs w:val="40"/>
        </w:rPr>
        <w:t>I KLAS I–III SZKÓŁ PODSTAWOWYCH</w:t>
      </w:r>
      <w:r w:rsidRPr="003D2C2B">
        <w:rPr>
          <w:rFonts w:cstheme="minorHAnsi"/>
          <w:noProof/>
          <w:sz w:val="40"/>
          <w:szCs w:val="40"/>
        </w:rPr>
        <w:t xml:space="preserve"> </w:t>
      </w:r>
    </w:p>
    <w:p w14:paraId="4B6A4A4F" w14:textId="1F30A4AE" w:rsidR="0044130A" w:rsidRPr="003D2C2B" w:rsidRDefault="0044130A" w:rsidP="0044130A">
      <w:pPr>
        <w:pStyle w:val="Nagwek"/>
        <w:rPr>
          <w:rFonts w:cstheme="minorHAnsi"/>
          <w:noProof/>
          <w:sz w:val="40"/>
          <w:szCs w:val="40"/>
        </w:rPr>
      </w:pPr>
      <w:r w:rsidRPr="003D2C2B">
        <w:rPr>
          <w:rFonts w:cstheme="minorHAnsi"/>
          <w:noProof/>
          <w:sz w:val="40"/>
          <w:szCs w:val="40"/>
        </w:rPr>
        <w:t>W ZAMKU KRÓLEWSKIM</w:t>
      </w:r>
      <w:r w:rsidR="00506CD5" w:rsidRPr="003D2C2B">
        <w:rPr>
          <w:rFonts w:cstheme="minorHAnsi"/>
          <w:noProof/>
          <w:sz w:val="40"/>
          <w:szCs w:val="40"/>
        </w:rPr>
        <w:t xml:space="preserve"> </w:t>
      </w:r>
      <w:r w:rsidRPr="003D2C2B">
        <w:rPr>
          <w:rFonts w:cstheme="minorHAnsi"/>
          <w:noProof/>
          <w:sz w:val="40"/>
          <w:szCs w:val="40"/>
        </w:rPr>
        <w:t>NA WAWELU</w:t>
      </w:r>
    </w:p>
    <w:p w14:paraId="5C71682E" w14:textId="2802F373" w:rsidR="0044130A" w:rsidRPr="003D2C2B" w:rsidRDefault="0044130A" w:rsidP="0044130A">
      <w:pPr>
        <w:pStyle w:val="Nagwek"/>
        <w:rPr>
          <w:rFonts w:cstheme="minorHAnsi"/>
          <w:noProof/>
        </w:rPr>
      </w:pPr>
    </w:p>
    <w:bookmarkEnd w:id="0"/>
    <w:p w14:paraId="05B6A6D9" w14:textId="3A838B34" w:rsidR="0044130A" w:rsidRPr="003D2C2B" w:rsidRDefault="0044130A" w:rsidP="0044130A">
      <w:pPr>
        <w:pStyle w:val="Nagwek"/>
        <w:rPr>
          <w:rFonts w:cstheme="minorHAnsi"/>
          <w:noProof/>
        </w:rPr>
      </w:pPr>
    </w:p>
    <w:sdt>
      <w:sdtPr>
        <w:rPr>
          <w:rFonts w:asciiTheme="minorHAnsi" w:eastAsiaTheme="minorHAnsi" w:hAnsiTheme="minorHAnsi" w:cstheme="minorHAnsi"/>
          <w:b/>
          <w:bCs/>
          <w:color w:val="auto"/>
          <w:sz w:val="22"/>
          <w:szCs w:val="22"/>
          <w:lang w:eastAsia="en-US"/>
        </w:rPr>
        <w:id w:val="1460147717"/>
        <w:docPartObj>
          <w:docPartGallery w:val="Table of Contents"/>
          <w:docPartUnique/>
        </w:docPartObj>
      </w:sdtPr>
      <w:sdtContent>
        <w:p w14:paraId="261ADC45" w14:textId="1A9399E9" w:rsidR="003D2C2B" w:rsidRPr="003D2C2B" w:rsidRDefault="003D2C2B" w:rsidP="003D2C2B">
          <w:pPr>
            <w:pStyle w:val="Nagwekspisutreci"/>
            <w:spacing w:before="0"/>
            <w:rPr>
              <w:rFonts w:asciiTheme="minorHAnsi" w:hAnsiTheme="minorHAnsi" w:cstheme="minorHAnsi"/>
              <w:b/>
              <w:bCs/>
            </w:rPr>
          </w:pPr>
          <w:r w:rsidRPr="003D2C2B">
            <w:rPr>
              <w:rFonts w:asciiTheme="minorHAnsi" w:hAnsiTheme="minorHAnsi" w:cstheme="minorHAnsi"/>
              <w:b/>
              <w:bCs/>
            </w:rPr>
            <w:t>Spis treści</w:t>
          </w:r>
        </w:p>
        <w:p w14:paraId="44903CFE" w14:textId="7902F0B7" w:rsidR="001F3973" w:rsidRDefault="003D2C2B">
          <w:pPr>
            <w:pStyle w:val="Spistreci1"/>
            <w:rPr>
              <w:rFonts w:eastAsiaTheme="minorEastAsia" w:cstheme="minorBidi"/>
              <w:b w:val="0"/>
              <w:bCs w:val="0"/>
              <w:kern w:val="2"/>
              <w:sz w:val="24"/>
              <w:szCs w:val="24"/>
              <w:lang w:eastAsia="pl-PL"/>
              <w14:ligatures w14:val="standardContextual"/>
            </w:rPr>
          </w:pPr>
          <w:r w:rsidRPr="003D2C2B">
            <w:fldChar w:fldCharType="begin"/>
          </w:r>
          <w:r w:rsidRPr="003D2C2B">
            <w:instrText xml:space="preserve"> TOC \o "1-3" \h \z \u </w:instrText>
          </w:r>
          <w:r w:rsidRPr="003D2C2B">
            <w:fldChar w:fldCharType="separate"/>
          </w:r>
          <w:hyperlink w:anchor="_Toc222911567" w:history="1">
            <w:r w:rsidR="001F3973" w:rsidRPr="005600D1">
              <w:rPr>
                <w:rStyle w:val="Hipercze"/>
              </w:rPr>
              <w:t>1.</w:t>
            </w:r>
            <w:r w:rsidR="001F3973">
              <w:rPr>
                <w:rFonts w:eastAsiaTheme="minorEastAsia" w:cstheme="minorBidi"/>
                <w:b w:val="0"/>
                <w:bCs w:val="0"/>
                <w:kern w:val="2"/>
                <w:sz w:val="24"/>
                <w:szCs w:val="24"/>
                <w:lang w:eastAsia="pl-PL"/>
                <w14:ligatures w14:val="standardContextual"/>
              </w:rPr>
              <w:tab/>
            </w:r>
            <w:r w:rsidR="001F3973" w:rsidRPr="005600D1">
              <w:rPr>
                <w:rStyle w:val="Hipercze"/>
              </w:rPr>
              <w:t>LEKCJE STACJONARNE</w:t>
            </w:r>
            <w:r w:rsidR="001F3973">
              <w:rPr>
                <w:webHidden/>
              </w:rPr>
              <w:tab/>
            </w:r>
            <w:r w:rsidR="001F3973">
              <w:rPr>
                <w:webHidden/>
              </w:rPr>
              <w:fldChar w:fldCharType="begin"/>
            </w:r>
            <w:r w:rsidR="001F3973">
              <w:rPr>
                <w:webHidden/>
              </w:rPr>
              <w:instrText xml:space="preserve"> PAGEREF _Toc222911567 \h </w:instrText>
            </w:r>
            <w:r w:rsidR="001F3973">
              <w:rPr>
                <w:webHidden/>
              </w:rPr>
            </w:r>
            <w:r w:rsidR="001F3973">
              <w:rPr>
                <w:webHidden/>
              </w:rPr>
              <w:fldChar w:fldCharType="separate"/>
            </w:r>
            <w:r w:rsidR="00AB5115">
              <w:rPr>
                <w:webHidden/>
              </w:rPr>
              <w:t>1</w:t>
            </w:r>
            <w:r w:rsidR="001F3973">
              <w:rPr>
                <w:webHidden/>
              </w:rPr>
              <w:fldChar w:fldCharType="end"/>
            </w:r>
          </w:hyperlink>
        </w:p>
        <w:p w14:paraId="6C80B2D0" w14:textId="346019B9"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68" w:history="1">
            <w:r w:rsidRPr="005600D1">
              <w:rPr>
                <w:rStyle w:val="Hipercze"/>
                <w:rFonts w:cstheme="minorHAnsi"/>
                <w:b/>
                <w:bCs/>
                <w:noProof/>
              </w:rPr>
              <w:t>1.</w:t>
            </w:r>
            <w:r>
              <w:rPr>
                <w:rFonts w:eastAsiaTheme="minorEastAsia"/>
                <w:noProof/>
                <w:kern w:val="2"/>
                <w:sz w:val="24"/>
                <w:szCs w:val="24"/>
                <w:lang w:eastAsia="pl-PL"/>
                <w14:ligatures w14:val="standardContextual"/>
              </w:rPr>
              <w:tab/>
            </w:r>
            <w:r w:rsidRPr="005600D1">
              <w:rPr>
                <w:rStyle w:val="Hipercze"/>
                <w:rFonts w:cstheme="minorHAnsi"/>
                <w:b/>
                <w:bCs/>
                <w:noProof/>
              </w:rPr>
              <w:t>W kamieniu zaklęte</w:t>
            </w:r>
            <w:r>
              <w:rPr>
                <w:noProof/>
                <w:webHidden/>
              </w:rPr>
              <w:tab/>
            </w:r>
            <w:r>
              <w:rPr>
                <w:noProof/>
                <w:webHidden/>
              </w:rPr>
              <w:fldChar w:fldCharType="begin"/>
            </w:r>
            <w:r>
              <w:rPr>
                <w:noProof/>
                <w:webHidden/>
              </w:rPr>
              <w:instrText xml:space="preserve"> PAGEREF _Toc222911568 \h </w:instrText>
            </w:r>
            <w:r>
              <w:rPr>
                <w:noProof/>
                <w:webHidden/>
              </w:rPr>
            </w:r>
            <w:r>
              <w:rPr>
                <w:noProof/>
                <w:webHidden/>
              </w:rPr>
              <w:fldChar w:fldCharType="separate"/>
            </w:r>
            <w:r w:rsidR="00AB5115">
              <w:rPr>
                <w:noProof/>
                <w:webHidden/>
              </w:rPr>
              <w:t>1</w:t>
            </w:r>
            <w:r>
              <w:rPr>
                <w:noProof/>
                <w:webHidden/>
              </w:rPr>
              <w:fldChar w:fldCharType="end"/>
            </w:r>
          </w:hyperlink>
        </w:p>
        <w:p w14:paraId="2058CDE6" w14:textId="360E227A"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69" w:history="1">
            <w:r w:rsidRPr="005600D1">
              <w:rPr>
                <w:rStyle w:val="Hipercze"/>
                <w:rFonts w:cstheme="minorHAnsi"/>
                <w:b/>
                <w:bCs/>
                <w:noProof/>
              </w:rPr>
              <w:t>2.</w:t>
            </w:r>
            <w:r>
              <w:rPr>
                <w:rFonts w:eastAsiaTheme="minorEastAsia"/>
                <w:noProof/>
                <w:kern w:val="2"/>
                <w:sz w:val="24"/>
                <w:szCs w:val="24"/>
                <w:lang w:eastAsia="pl-PL"/>
                <w14:ligatures w14:val="standardContextual"/>
              </w:rPr>
              <w:tab/>
            </w:r>
            <w:r w:rsidRPr="005600D1">
              <w:rPr>
                <w:rStyle w:val="Hipercze"/>
                <w:rFonts w:cstheme="minorHAnsi"/>
                <w:b/>
                <w:bCs/>
                <w:noProof/>
              </w:rPr>
              <w:t>Tańce i zabawy na wawelskim dworze</w:t>
            </w:r>
            <w:r>
              <w:rPr>
                <w:noProof/>
                <w:webHidden/>
              </w:rPr>
              <w:tab/>
            </w:r>
            <w:r>
              <w:rPr>
                <w:noProof/>
                <w:webHidden/>
              </w:rPr>
              <w:fldChar w:fldCharType="begin"/>
            </w:r>
            <w:r>
              <w:rPr>
                <w:noProof/>
                <w:webHidden/>
              </w:rPr>
              <w:instrText xml:space="preserve"> PAGEREF _Toc222911569 \h </w:instrText>
            </w:r>
            <w:r>
              <w:rPr>
                <w:noProof/>
                <w:webHidden/>
              </w:rPr>
            </w:r>
            <w:r>
              <w:rPr>
                <w:noProof/>
                <w:webHidden/>
              </w:rPr>
              <w:fldChar w:fldCharType="separate"/>
            </w:r>
            <w:r w:rsidR="00AB5115">
              <w:rPr>
                <w:noProof/>
                <w:webHidden/>
              </w:rPr>
              <w:t>2</w:t>
            </w:r>
            <w:r>
              <w:rPr>
                <w:noProof/>
                <w:webHidden/>
              </w:rPr>
              <w:fldChar w:fldCharType="end"/>
            </w:r>
          </w:hyperlink>
        </w:p>
        <w:p w14:paraId="09DFBF9C" w14:textId="4F6DC76C"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0" w:history="1">
            <w:r w:rsidRPr="005600D1">
              <w:rPr>
                <w:rStyle w:val="Hipercze"/>
                <w:rFonts w:cstheme="minorHAnsi"/>
                <w:b/>
                <w:bCs/>
                <w:noProof/>
              </w:rPr>
              <w:t>3.</w:t>
            </w:r>
            <w:r>
              <w:rPr>
                <w:rFonts w:eastAsiaTheme="minorEastAsia"/>
                <w:noProof/>
                <w:kern w:val="2"/>
                <w:sz w:val="24"/>
                <w:szCs w:val="24"/>
                <w:lang w:eastAsia="pl-PL"/>
                <w14:ligatures w14:val="standardContextual"/>
              </w:rPr>
              <w:tab/>
            </w:r>
            <w:r w:rsidRPr="005600D1">
              <w:rPr>
                <w:rStyle w:val="Hipercze"/>
                <w:rFonts w:cstheme="minorHAnsi"/>
                <w:b/>
                <w:bCs/>
                <w:noProof/>
              </w:rPr>
              <w:t>Legendy wawelskie</w:t>
            </w:r>
            <w:r>
              <w:rPr>
                <w:noProof/>
                <w:webHidden/>
              </w:rPr>
              <w:tab/>
            </w:r>
            <w:r>
              <w:rPr>
                <w:noProof/>
                <w:webHidden/>
              </w:rPr>
              <w:fldChar w:fldCharType="begin"/>
            </w:r>
            <w:r>
              <w:rPr>
                <w:noProof/>
                <w:webHidden/>
              </w:rPr>
              <w:instrText xml:space="preserve"> PAGEREF _Toc222911570 \h </w:instrText>
            </w:r>
            <w:r>
              <w:rPr>
                <w:noProof/>
                <w:webHidden/>
              </w:rPr>
            </w:r>
            <w:r>
              <w:rPr>
                <w:noProof/>
                <w:webHidden/>
              </w:rPr>
              <w:fldChar w:fldCharType="separate"/>
            </w:r>
            <w:r w:rsidR="00AB5115">
              <w:rPr>
                <w:noProof/>
                <w:webHidden/>
              </w:rPr>
              <w:t>2</w:t>
            </w:r>
            <w:r>
              <w:rPr>
                <w:noProof/>
                <w:webHidden/>
              </w:rPr>
              <w:fldChar w:fldCharType="end"/>
            </w:r>
          </w:hyperlink>
        </w:p>
        <w:p w14:paraId="67C668FC" w14:textId="2986669D"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1" w:history="1">
            <w:r w:rsidRPr="005600D1">
              <w:rPr>
                <w:rStyle w:val="Hipercze"/>
                <w:rFonts w:cstheme="minorHAnsi"/>
                <w:b/>
                <w:bCs/>
                <w:noProof/>
              </w:rPr>
              <w:t>4.</w:t>
            </w:r>
            <w:r>
              <w:rPr>
                <w:rFonts w:eastAsiaTheme="minorEastAsia"/>
                <w:noProof/>
                <w:kern w:val="2"/>
                <w:sz w:val="24"/>
                <w:szCs w:val="24"/>
                <w:lang w:eastAsia="pl-PL"/>
                <w14:ligatures w14:val="standardContextual"/>
              </w:rPr>
              <w:tab/>
            </w:r>
            <w:r w:rsidRPr="005600D1">
              <w:rPr>
                <w:rStyle w:val="Hipercze"/>
                <w:rFonts w:cstheme="minorHAnsi"/>
                <w:b/>
                <w:bCs/>
                <w:noProof/>
              </w:rPr>
              <w:t>Życie codzienne na zamku</w:t>
            </w:r>
            <w:r>
              <w:rPr>
                <w:noProof/>
                <w:webHidden/>
              </w:rPr>
              <w:tab/>
            </w:r>
            <w:r>
              <w:rPr>
                <w:noProof/>
                <w:webHidden/>
              </w:rPr>
              <w:fldChar w:fldCharType="begin"/>
            </w:r>
            <w:r>
              <w:rPr>
                <w:noProof/>
                <w:webHidden/>
              </w:rPr>
              <w:instrText xml:space="preserve"> PAGEREF _Toc222911571 \h </w:instrText>
            </w:r>
            <w:r>
              <w:rPr>
                <w:noProof/>
                <w:webHidden/>
              </w:rPr>
            </w:r>
            <w:r>
              <w:rPr>
                <w:noProof/>
                <w:webHidden/>
              </w:rPr>
              <w:fldChar w:fldCharType="separate"/>
            </w:r>
            <w:r w:rsidR="00AB5115">
              <w:rPr>
                <w:noProof/>
                <w:webHidden/>
              </w:rPr>
              <w:t>2</w:t>
            </w:r>
            <w:r>
              <w:rPr>
                <w:noProof/>
                <w:webHidden/>
              </w:rPr>
              <w:fldChar w:fldCharType="end"/>
            </w:r>
          </w:hyperlink>
        </w:p>
        <w:p w14:paraId="41B676EB" w14:textId="4A4B86A0"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2" w:history="1">
            <w:r w:rsidRPr="005600D1">
              <w:rPr>
                <w:rStyle w:val="Hipercze"/>
                <w:rFonts w:cstheme="minorHAnsi"/>
                <w:b/>
                <w:bCs/>
                <w:noProof/>
              </w:rPr>
              <w:t>5.</w:t>
            </w:r>
            <w:r>
              <w:rPr>
                <w:rFonts w:eastAsiaTheme="minorEastAsia"/>
                <w:noProof/>
                <w:kern w:val="2"/>
                <w:sz w:val="24"/>
                <w:szCs w:val="24"/>
                <w:lang w:eastAsia="pl-PL"/>
                <w14:ligatures w14:val="standardContextual"/>
              </w:rPr>
              <w:tab/>
            </w:r>
            <w:r w:rsidRPr="005600D1">
              <w:rPr>
                <w:rStyle w:val="Hipercze"/>
                <w:rFonts w:cstheme="minorHAnsi"/>
                <w:b/>
                <w:bCs/>
                <w:noProof/>
              </w:rPr>
              <w:t>Wawelski świat zwierząt i roślin</w:t>
            </w:r>
            <w:r>
              <w:rPr>
                <w:noProof/>
                <w:webHidden/>
              </w:rPr>
              <w:tab/>
            </w:r>
            <w:r>
              <w:rPr>
                <w:noProof/>
                <w:webHidden/>
              </w:rPr>
              <w:fldChar w:fldCharType="begin"/>
            </w:r>
            <w:r>
              <w:rPr>
                <w:noProof/>
                <w:webHidden/>
              </w:rPr>
              <w:instrText xml:space="preserve"> PAGEREF _Toc222911572 \h </w:instrText>
            </w:r>
            <w:r>
              <w:rPr>
                <w:noProof/>
                <w:webHidden/>
              </w:rPr>
            </w:r>
            <w:r>
              <w:rPr>
                <w:noProof/>
                <w:webHidden/>
              </w:rPr>
              <w:fldChar w:fldCharType="separate"/>
            </w:r>
            <w:r w:rsidR="00AB5115">
              <w:rPr>
                <w:noProof/>
                <w:webHidden/>
              </w:rPr>
              <w:t>3</w:t>
            </w:r>
            <w:r>
              <w:rPr>
                <w:noProof/>
                <w:webHidden/>
              </w:rPr>
              <w:fldChar w:fldCharType="end"/>
            </w:r>
          </w:hyperlink>
        </w:p>
        <w:p w14:paraId="0FFCFA61" w14:textId="01A880B0"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3" w:history="1">
            <w:r w:rsidRPr="005600D1">
              <w:rPr>
                <w:rStyle w:val="Hipercze"/>
                <w:rFonts w:cstheme="minorHAnsi"/>
                <w:b/>
                <w:bCs/>
                <w:noProof/>
              </w:rPr>
              <w:t>6.</w:t>
            </w:r>
            <w:r>
              <w:rPr>
                <w:rFonts w:eastAsiaTheme="minorEastAsia"/>
                <w:noProof/>
                <w:kern w:val="2"/>
                <w:sz w:val="24"/>
                <w:szCs w:val="24"/>
                <w:lang w:eastAsia="pl-PL"/>
                <w14:ligatures w14:val="standardContextual"/>
              </w:rPr>
              <w:tab/>
            </w:r>
            <w:r w:rsidRPr="005600D1">
              <w:rPr>
                <w:rStyle w:val="Hipercze"/>
                <w:rFonts w:cstheme="minorHAnsi"/>
                <w:b/>
                <w:bCs/>
                <w:noProof/>
              </w:rPr>
              <w:t>Co archeolodzy znaleźli na Wawelu?</w:t>
            </w:r>
            <w:r>
              <w:rPr>
                <w:noProof/>
                <w:webHidden/>
              </w:rPr>
              <w:tab/>
            </w:r>
            <w:r>
              <w:rPr>
                <w:noProof/>
                <w:webHidden/>
              </w:rPr>
              <w:fldChar w:fldCharType="begin"/>
            </w:r>
            <w:r>
              <w:rPr>
                <w:noProof/>
                <w:webHidden/>
              </w:rPr>
              <w:instrText xml:space="preserve"> PAGEREF _Toc222911573 \h </w:instrText>
            </w:r>
            <w:r>
              <w:rPr>
                <w:noProof/>
                <w:webHidden/>
              </w:rPr>
            </w:r>
            <w:r>
              <w:rPr>
                <w:noProof/>
                <w:webHidden/>
              </w:rPr>
              <w:fldChar w:fldCharType="separate"/>
            </w:r>
            <w:r w:rsidR="00AB5115">
              <w:rPr>
                <w:noProof/>
                <w:webHidden/>
              </w:rPr>
              <w:t>3</w:t>
            </w:r>
            <w:r>
              <w:rPr>
                <w:noProof/>
                <w:webHidden/>
              </w:rPr>
              <w:fldChar w:fldCharType="end"/>
            </w:r>
          </w:hyperlink>
        </w:p>
        <w:p w14:paraId="771E0904" w14:textId="7A7CA934"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4" w:history="1">
            <w:r w:rsidRPr="005600D1">
              <w:rPr>
                <w:rStyle w:val="Hipercze"/>
                <w:rFonts w:cstheme="minorHAnsi"/>
                <w:b/>
                <w:bCs/>
                <w:noProof/>
              </w:rPr>
              <w:t>7.</w:t>
            </w:r>
            <w:r>
              <w:rPr>
                <w:rFonts w:eastAsiaTheme="minorEastAsia"/>
                <w:noProof/>
                <w:kern w:val="2"/>
                <w:sz w:val="24"/>
                <w:szCs w:val="24"/>
                <w:lang w:eastAsia="pl-PL"/>
                <w14:ligatures w14:val="standardContextual"/>
              </w:rPr>
              <w:tab/>
            </w:r>
            <w:r w:rsidRPr="005600D1">
              <w:rPr>
                <w:rStyle w:val="Hipercze"/>
                <w:rFonts w:cstheme="minorHAnsi"/>
                <w:b/>
                <w:bCs/>
                <w:noProof/>
              </w:rPr>
              <w:t>Na dworze sułtana</w:t>
            </w:r>
            <w:r>
              <w:rPr>
                <w:noProof/>
                <w:webHidden/>
              </w:rPr>
              <w:tab/>
            </w:r>
            <w:r>
              <w:rPr>
                <w:noProof/>
                <w:webHidden/>
              </w:rPr>
              <w:fldChar w:fldCharType="begin"/>
            </w:r>
            <w:r>
              <w:rPr>
                <w:noProof/>
                <w:webHidden/>
              </w:rPr>
              <w:instrText xml:space="preserve"> PAGEREF _Toc222911574 \h </w:instrText>
            </w:r>
            <w:r>
              <w:rPr>
                <w:noProof/>
                <w:webHidden/>
              </w:rPr>
            </w:r>
            <w:r>
              <w:rPr>
                <w:noProof/>
                <w:webHidden/>
              </w:rPr>
              <w:fldChar w:fldCharType="separate"/>
            </w:r>
            <w:r w:rsidR="00AB5115">
              <w:rPr>
                <w:noProof/>
                <w:webHidden/>
              </w:rPr>
              <w:t>3</w:t>
            </w:r>
            <w:r>
              <w:rPr>
                <w:noProof/>
                <w:webHidden/>
              </w:rPr>
              <w:fldChar w:fldCharType="end"/>
            </w:r>
          </w:hyperlink>
        </w:p>
        <w:p w14:paraId="564CDDFB" w14:textId="4FB14524"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5" w:history="1">
            <w:r w:rsidRPr="005600D1">
              <w:rPr>
                <w:rStyle w:val="Hipercze"/>
                <w:rFonts w:cstheme="minorHAnsi"/>
                <w:b/>
                <w:bCs/>
                <w:noProof/>
              </w:rPr>
              <w:t>8.</w:t>
            </w:r>
            <w:r>
              <w:rPr>
                <w:rFonts w:eastAsiaTheme="minorEastAsia"/>
                <w:noProof/>
                <w:kern w:val="2"/>
                <w:sz w:val="24"/>
                <w:szCs w:val="24"/>
                <w:lang w:eastAsia="pl-PL"/>
                <w14:ligatures w14:val="standardContextual"/>
              </w:rPr>
              <w:tab/>
            </w:r>
            <w:r w:rsidRPr="005600D1">
              <w:rPr>
                <w:rStyle w:val="Hipercze"/>
                <w:rFonts w:cstheme="minorHAnsi"/>
                <w:b/>
                <w:bCs/>
                <w:noProof/>
              </w:rPr>
              <w:t>Strażnicy królewskich skarbów</w:t>
            </w:r>
            <w:r>
              <w:rPr>
                <w:noProof/>
                <w:webHidden/>
              </w:rPr>
              <w:tab/>
            </w:r>
            <w:r>
              <w:rPr>
                <w:noProof/>
                <w:webHidden/>
              </w:rPr>
              <w:fldChar w:fldCharType="begin"/>
            </w:r>
            <w:r>
              <w:rPr>
                <w:noProof/>
                <w:webHidden/>
              </w:rPr>
              <w:instrText xml:space="preserve"> PAGEREF _Toc222911575 \h </w:instrText>
            </w:r>
            <w:r>
              <w:rPr>
                <w:noProof/>
                <w:webHidden/>
              </w:rPr>
            </w:r>
            <w:r>
              <w:rPr>
                <w:noProof/>
                <w:webHidden/>
              </w:rPr>
              <w:fldChar w:fldCharType="separate"/>
            </w:r>
            <w:r w:rsidR="00AB5115">
              <w:rPr>
                <w:noProof/>
                <w:webHidden/>
              </w:rPr>
              <w:t>4</w:t>
            </w:r>
            <w:r>
              <w:rPr>
                <w:noProof/>
                <w:webHidden/>
              </w:rPr>
              <w:fldChar w:fldCharType="end"/>
            </w:r>
          </w:hyperlink>
        </w:p>
        <w:p w14:paraId="5DECC604" w14:textId="16B3F30D"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6" w:history="1">
            <w:r w:rsidRPr="005600D1">
              <w:rPr>
                <w:rStyle w:val="Hipercze"/>
                <w:rFonts w:eastAsia="Calibri" w:cstheme="minorHAnsi"/>
                <w:b/>
                <w:bCs/>
                <w:noProof/>
              </w:rPr>
              <w:t>9.</w:t>
            </w:r>
            <w:r>
              <w:rPr>
                <w:rFonts w:eastAsiaTheme="minorEastAsia"/>
                <w:noProof/>
                <w:kern w:val="2"/>
                <w:sz w:val="24"/>
                <w:szCs w:val="24"/>
                <w:lang w:eastAsia="pl-PL"/>
                <w14:ligatures w14:val="standardContextual"/>
              </w:rPr>
              <w:tab/>
            </w:r>
            <w:r w:rsidRPr="005600D1">
              <w:rPr>
                <w:rStyle w:val="Hipercze"/>
                <w:rFonts w:eastAsia="Calibri" w:cstheme="minorHAnsi"/>
                <w:b/>
                <w:bCs/>
                <w:noProof/>
              </w:rPr>
              <w:t>Paź – giermek – rycerz</w:t>
            </w:r>
            <w:r>
              <w:rPr>
                <w:noProof/>
                <w:webHidden/>
              </w:rPr>
              <w:tab/>
            </w:r>
            <w:r>
              <w:rPr>
                <w:noProof/>
                <w:webHidden/>
              </w:rPr>
              <w:fldChar w:fldCharType="begin"/>
            </w:r>
            <w:r>
              <w:rPr>
                <w:noProof/>
                <w:webHidden/>
              </w:rPr>
              <w:instrText xml:space="preserve"> PAGEREF _Toc222911576 \h </w:instrText>
            </w:r>
            <w:r>
              <w:rPr>
                <w:noProof/>
                <w:webHidden/>
              </w:rPr>
            </w:r>
            <w:r>
              <w:rPr>
                <w:noProof/>
                <w:webHidden/>
              </w:rPr>
              <w:fldChar w:fldCharType="separate"/>
            </w:r>
            <w:r w:rsidR="00AB5115">
              <w:rPr>
                <w:noProof/>
                <w:webHidden/>
              </w:rPr>
              <w:t>4</w:t>
            </w:r>
            <w:r>
              <w:rPr>
                <w:noProof/>
                <w:webHidden/>
              </w:rPr>
              <w:fldChar w:fldCharType="end"/>
            </w:r>
          </w:hyperlink>
        </w:p>
        <w:p w14:paraId="5F756D81" w14:textId="165CB378" w:rsidR="001F3973" w:rsidRDefault="001F3973">
          <w:pPr>
            <w:pStyle w:val="Spistreci1"/>
            <w:rPr>
              <w:rFonts w:eastAsiaTheme="minorEastAsia" w:cstheme="minorBidi"/>
              <w:b w:val="0"/>
              <w:bCs w:val="0"/>
              <w:kern w:val="2"/>
              <w:sz w:val="24"/>
              <w:szCs w:val="24"/>
              <w:lang w:eastAsia="pl-PL"/>
              <w14:ligatures w14:val="standardContextual"/>
            </w:rPr>
          </w:pPr>
          <w:hyperlink w:anchor="_Toc222911577" w:history="1">
            <w:r w:rsidRPr="005600D1">
              <w:rPr>
                <w:rStyle w:val="Hipercze"/>
              </w:rPr>
              <w:t>2.</w:t>
            </w:r>
            <w:r>
              <w:rPr>
                <w:rFonts w:eastAsiaTheme="minorEastAsia" w:cstheme="minorBidi"/>
                <w:b w:val="0"/>
                <w:bCs w:val="0"/>
                <w:kern w:val="2"/>
                <w:sz w:val="24"/>
                <w:szCs w:val="24"/>
                <w:lang w:eastAsia="pl-PL"/>
                <w14:ligatures w14:val="standardContextual"/>
              </w:rPr>
              <w:tab/>
            </w:r>
            <w:r w:rsidRPr="005600D1">
              <w:rPr>
                <w:rStyle w:val="Hipercze"/>
              </w:rPr>
              <w:t>LEKCJE ONLINE</w:t>
            </w:r>
            <w:r>
              <w:rPr>
                <w:webHidden/>
              </w:rPr>
              <w:tab/>
            </w:r>
            <w:r>
              <w:rPr>
                <w:webHidden/>
              </w:rPr>
              <w:fldChar w:fldCharType="begin"/>
            </w:r>
            <w:r>
              <w:rPr>
                <w:webHidden/>
              </w:rPr>
              <w:instrText xml:space="preserve"> PAGEREF _Toc222911577 \h </w:instrText>
            </w:r>
            <w:r>
              <w:rPr>
                <w:webHidden/>
              </w:rPr>
            </w:r>
            <w:r>
              <w:rPr>
                <w:webHidden/>
              </w:rPr>
              <w:fldChar w:fldCharType="separate"/>
            </w:r>
            <w:r w:rsidR="00AB5115">
              <w:rPr>
                <w:webHidden/>
              </w:rPr>
              <w:t>4</w:t>
            </w:r>
            <w:r>
              <w:rPr>
                <w:webHidden/>
              </w:rPr>
              <w:fldChar w:fldCharType="end"/>
            </w:r>
          </w:hyperlink>
        </w:p>
        <w:p w14:paraId="36F6D6D7" w14:textId="122F5EE8"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8" w:history="1">
            <w:r w:rsidRPr="005600D1">
              <w:rPr>
                <w:rStyle w:val="Hipercze"/>
                <w:rFonts w:cstheme="minorHAnsi"/>
                <w:b/>
                <w:bCs/>
                <w:noProof/>
              </w:rPr>
              <w:t>1.</w:t>
            </w:r>
            <w:r>
              <w:rPr>
                <w:rFonts w:eastAsiaTheme="minorEastAsia"/>
                <w:noProof/>
                <w:kern w:val="2"/>
                <w:sz w:val="24"/>
                <w:szCs w:val="24"/>
                <w:lang w:eastAsia="pl-PL"/>
                <w14:ligatures w14:val="standardContextual"/>
              </w:rPr>
              <w:tab/>
            </w:r>
            <w:r w:rsidRPr="005600D1">
              <w:rPr>
                <w:rStyle w:val="Hipercze"/>
                <w:rFonts w:cstheme="minorHAnsi"/>
                <w:b/>
                <w:bCs/>
                <w:noProof/>
              </w:rPr>
              <w:t>Legendy wawelskie</w:t>
            </w:r>
            <w:r>
              <w:rPr>
                <w:noProof/>
                <w:webHidden/>
              </w:rPr>
              <w:tab/>
            </w:r>
            <w:r>
              <w:rPr>
                <w:noProof/>
                <w:webHidden/>
              </w:rPr>
              <w:fldChar w:fldCharType="begin"/>
            </w:r>
            <w:r>
              <w:rPr>
                <w:noProof/>
                <w:webHidden/>
              </w:rPr>
              <w:instrText xml:space="preserve"> PAGEREF _Toc222911578 \h </w:instrText>
            </w:r>
            <w:r>
              <w:rPr>
                <w:noProof/>
                <w:webHidden/>
              </w:rPr>
            </w:r>
            <w:r>
              <w:rPr>
                <w:noProof/>
                <w:webHidden/>
              </w:rPr>
              <w:fldChar w:fldCharType="separate"/>
            </w:r>
            <w:r w:rsidR="00AB5115">
              <w:rPr>
                <w:noProof/>
                <w:webHidden/>
              </w:rPr>
              <w:t>4</w:t>
            </w:r>
            <w:r>
              <w:rPr>
                <w:noProof/>
                <w:webHidden/>
              </w:rPr>
              <w:fldChar w:fldCharType="end"/>
            </w:r>
          </w:hyperlink>
        </w:p>
        <w:p w14:paraId="369CBBF1" w14:textId="6C7A412D"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79" w:history="1">
            <w:r w:rsidRPr="005600D1">
              <w:rPr>
                <w:rStyle w:val="Hipercze"/>
                <w:rFonts w:cstheme="minorHAnsi"/>
                <w:b/>
                <w:bCs/>
                <w:noProof/>
              </w:rPr>
              <w:t>2.</w:t>
            </w:r>
            <w:r>
              <w:rPr>
                <w:rFonts w:eastAsiaTheme="minorEastAsia"/>
                <w:noProof/>
                <w:kern w:val="2"/>
                <w:sz w:val="24"/>
                <w:szCs w:val="24"/>
                <w:lang w:eastAsia="pl-PL"/>
                <w14:ligatures w14:val="standardContextual"/>
              </w:rPr>
              <w:tab/>
            </w:r>
            <w:r w:rsidRPr="005600D1">
              <w:rPr>
                <w:rStyle w:val="Hipercze"/>
                <w:rFonts w:cstheme="minorHAnsi"/>
                <w:b/>
                <w:bCs/>
                <w:noProof/>
              </w:rPr>
              <w:t>Gawęda o rycerzu</w:t>
            </w:r>
            <w:r>
              <w:rPr>
                <w:noProof/>
                <w:webHidden/>
              </w:rPr>
              <w:tab/>
            </w:r>
            <w:r>
              <w:rPr>
                <w:noProof/>
                <w:webHidden/>
              </w:rPr>
              <w:fldChar w:fldCharType="begin"/>
            </w:r>
            <w:r>
              <w:rPr>
                <w:noProof/>
                <w:webHidden/>
              </w:rPr>
              <w:instrText xml:space="preserve"> PAGEREF _Toc222911579 \h </w:instrText>
            </w:r>
            <w:r>
              <w:rPr>
                <w:noProof/>
                <w:webHidden/>
              </w:rPr>
            </w:r>
            <w:r>
              <w:rPr>
                <w:noProof/>
                <w:webHidden/>
              </w:rPr>
              <w:fldChar w:fldCharType="separate"/>
            </w:r>
            <w:r w:rsidR="00AB5115">
              <w:rPr>
                <w:noProof/>
                <w:webHidden/>
              </w:rPr>
              <w:t>4</w:t>
            </w:r>
            <w:r>
              <w:rPr>
                <w:noProof/>
                <w:webHidden/>
              </w:rPr>
              <w:fldChar w:fldCharType="end"/>
            </w:r>
          </w:hyperlink>
        </w:p>
        <w:p w14:paraId="35E2CB1E" w14:textId="49686568"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80" w:history="1">
            <w:r w:rsidRPr="005600D1">
              <w:rPr>
                <w:rStyle w:val="Hipercze"/>
                <w:rFonts w:cstheme="minorHAnsi"/>
                <w:b/>
                <w:bCs/>
                <w:noProof/>
              </w:rPr>
              <w:t>3.</w:t>
            </w:r>
            <w:r>
              <w:rPr>
                <w:rFonts w:eastAsiaTheme="minorEastAsia"/>
                <w:noProof/>
                <w:kern w:val="2"/>
                <w:sz w:val="24"/>
                <w:szCs w:val="24"/>
                <w:lang w:eastAsia="pl-PL"/>
                <w14:ligatures w14:val="standardContextual"/>
              </w:rPr>
              <w:tab/>
            </w:r>
            <w:r w:rsidRPr="005600D1">
              <w:rPr>
                <w:rStyle w:val="Hipercze"/>
                <w:rFonts w:cstheme="minorHAnsi"/>
                <w:b/>
                <w:bCs/>
                <w:noProof/>
              </w:rPr>
              <w:t>Na dworze sułtana</w:t>
            </w:r>
            <w:r>
              <w:rPr>
                <w:noProof/>
                <w:webHidden/>
              </w:rPr>
              <w:tab/>
            </w:r>
            <w:r>
              <w:rPr>
                <w:noProof/>
                <w:webHidden/>
              </w:rPr>
              <w:fldChar w:fldCharType="begin"/>
            </w:r>
            <w:r>
              <w:rPr>
                <w:noProof/>
                <w:webHidden/>
              </w:rPr>
              <w:instrText xml:space="preserve"> PAGEREF _Toc222911580 \h </w:instrText>
            </w:r>
            <w:r>
              <w:rPr>
                <w:noProof/>
                <w:webHidden/>
              </w:rPr>
            </w:r>
            <w:r>
              <w:rPr>
                <w:noProof/>
                <w:webHidden/>
              </w:rPr>
              <w:fldChar w:fldCharType="separate"/>
            </w:r>
            <w:r w:rsidR="00AB5115">
              <w:rPr>
                <w:noProof/>
                <w:webHidden/>
              </w:rPr>
              <w:t>4</w:t>
            </w:r>
            <w:r>
              <w:rPr>
                <w:noProof/>
                <w:webHidden/>
              </w:rPr>
              <w:fldChar w:fldCharType="end"/>
            </w:r>
          </w:hyperlink>
        </w:p>
        <w:p w14:paraId="58970B13" w14:textId="3B33BFB0"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81" w:history="1">
            <w:r w:rsidRPr="005600D1">
              <w:rPr>
                <w:rStyle w:val="Hipercze"/>
                <w:rFonts w:cstheme="minorHAnsi"/>
                <w:b/>
                <w:bCs/>
                <w:noProof/>
              </w:rPr>
              <w:t>4.</w:t>
            </w:r>
            <w:r>
              <w:rPr>
                <w:rFonts w:eastAsiaTheme="minorEastAsia"/>
                <w:noProof/>
                <w:kern w:val="2"/>
                <w:sz w:val="24"/>
                <w:szCs w:val="24"/>
                <w:lang w:eastAsia="pl-PL"/>
                <w14:ligatures w14:val="standardContextual"/>
              </w:rPr>
              <w:tab/>
            </w:r>
            <w:r w:rsidRPr="005600D1">
              <w:rPr>
                <w:rStyle w:val="Hipercze"/>
                <w:rFonts w:cstheme="minorHAnsi"/>
                <w:b/>
                <w:bCs/>
                <w:noProof/>
              </w:rPr>
              <w:t>Życie codzienne na zamku</w:t>
            </w:r>
            <w:r>
              <w:rPr>
                <w:noProof/>
                <w:webHidden/>
              </w:rPr>
              <w:tab/>
            </w:r>
            <w:r>
              <w:rPr>
                <w:noProof/>
                <w:webHidden/>
              </w:rPr>
              <w:fldChar w:fldCharType="begin"/>
            </w:r>
            <w:r>
              <w:rPr>
                <w:noProof/>
                <w:webHidden/>
              </w:rPr>
              <w:instrText xml:space="preserve"> PAGEREF _Toc222911581 \h </w:instrText>
            </w:r>
            <w:r>
              <w:rPr>
                <w:noProof/>
                <w:webHidden/>
              </w:rPr>
            </w:r>
            <w:r>
              <w:rPr>
                <w:noProof/>
                <w:webHidden/>
              </w:rPr>
              <w:fldChar w:fldCharType="separate"/>
            </w:r>
            <w:r w:rsidR="00AB5115">
              <w:rPr>
                <w:noProof/>
                <w:webHidden/>
              </w:rPr>
              <w:t>5</w:t>
            </w:r>
            <w:r>
              <w:rPr>
                <w:noProof/>
                <w:webHidden/>
              </w:rPr>
              <w:fldChar w:fldCharType="end"/>
            </w:r>
          </w:hyperlink>
        </w:p>
        <w:p w14:paraId="3590B530" w14:textId="7A567D8A" w:rsidR="001F3973" w:rsidRDefault="001F3973">
          <w:pPr>
            <w:pStyle w:val="Spistreci2"/>
            <w:tabs>
              <w:tab w:val="left" w:pos="720"/>
              <w:tab w:val="right" w:leader="dot" w:pos="9060"/>
            </w:tabs>
            <w:rPr>
              <w:rFonts w:eastAsiaTheme="minorEastAsia"/>
              <w:noProof/>
              <w:kern w:val="2"/>
              <w:sz w:val="24"/>
              <w:szCs w:val="24"/>
              <w:lang w:eastAsia="pl-PL"/>
              <w14:ligatures w14:val="standardContextual"/>
            </w:rPr>
          </w:pPr>
          <w:hyperlink w:anchor="_Toc222911582" w:history="1">
            <w:r w:rsidRPr="005600D1">
              <w:rPr>
                <w:rStyle w:val="Hipercze"/>
                <w:rFonts w:cstheme="minorHAnsi"/>
                <w:b/>
                <w:bCs/>
                <w:noProof/>
              </w:rPr>
              <w:t>5.</w:t>
            </w:r>
            <w:r>
              <w:rPr>
                <w:rFonts w:eastAsiaTheme="minorEastAsia"/>
                <w:noProof/>
                <w:kern w:val="2"/>
                <w:sz w:val="24"/>
                <w:szCs w:val="24"/>
                <w:lang w:eastAsia="pl-PL"/>
                <w14:ligatures w14:val="standardContextual"/>
              </w:rPr>
              <w:tab/>
            </w:r>
            <w:r w:rsidRPr="005600D1">
              <w:rPr>
                <w:rStyle w:val="Hipercze"/>
                <w:rFonts w:cstheme="minorHAnsi"/>
                <w:b/>
                <w:bCs/>
                <w:noProof/>
              </w:rPr>
              <w:t>Wszystkie arrasy króla Zygmunta Augusta | kl. I–III</w:t>
            </w:r>
            <w:r>
              <w:rPr>
                <w:noProof/>
                <w:webHidden/>
              </w:rPr>
              <w:tab/>
            </w:r>
            <w:r>
              <w:rPr>
                <w:noProof/>
                <w:webHidden/>
              </w:rPr>
              <w:fldChar w:fldCharType="begin"/>
            </w:r>
            <w:r>
              <w:rPr>
                <w:noProof/>
                <w:webHidden/>
              </w:rPr>
              <w:instrText xml:space="preserve"> PAGEREF _Toc222911582 \h </w:instrText>
            </w:r>
            <w:r>
              <w:rPr>
                <w:noProof/>
                <w:webHidden/>
              </w:rPr>
            </w:r>
            <w:r>
              <w:rPr>
                <w:noProof/>
                <w:webHidden/>
              </w:rPr>
              <w:fldChar w:fldCharType="separate"/>
            </w:r>
            <w:r w:rsidR="00AB5115">
              <w:rPr>
                <w:noProof/>
                <w:webHidden/>
              </w:rPr>
              <w:t>5</w:t>
            </w:r>
            <w:r>
              <w:rPr>
                <w:noProof/>
                <w:webHidden/>
              </w:rPr>
              <w:fldChar w:fldCharType="end"/>
            </w:r>
          </w:hyperlink>
        </w:p>
        <w:p w14:paraId="0B83D1C0" w14:textId="22E4DE33" w:rsidR="001F3973" w:rsidRDefault="001F3973">
          <w:pPr>
            <w:pStyle w:val="Spistreci1"/>
            <w:rPr>
              <w:rFonts w:eastAsiaTheme="minorEastAsia" w:cstheme="minorBidi"/>
              <w:b w:val="0"/>
              <w:bCs w:val="0"/>
              <w:kern w:val="2"/>
              <w:sz w:val="24"/>
              <w:szCs w:val="24"/>
              <w:lang w:eastAsia="pl-PL"/>
              <w14:ligatures w14:val="standardContextual"/>
            </w:rPr>
          </w:pPr>
          <w:hyperlink w:anchor="_Toc222911583" w:history="1">
            <w:r w:rsidRPr="005600D1">
              <w:rPr>
                <w:rStyle w:val="Hipercze"/>
              </w:rPr>
              <w:t>REZERWACJA</w:t>
            </w:r>
            <w:r>
              <w:rPr>
                <w:webHidden/>
              </w:rPr>
              <w:tab/>
            </w:r>
            <w:r>
              <w:rPr>
                <w:webHidden/>
              </w:rPr>
              <w:fldChar w:fldCharType="begin"/>
            </w:r>
            <w:r>
              <w:rPr>
                <w:webHidden/>
              </w:rPr>
              <w:instrText xml:space="preserve"> PAGEREF _Toc222911583 \h </w:instrText>
            </w:r>
            <w:r>
              <w:rPr>
                <w:webHidden/>
              </w:rPr>
            </w:r>
            <w:r>
              <w:rPr>
                <w:webHidden/>
              </w:rPr>
              <w:fldChar w:fldCharType="separate"/>
            </w:r>
            <w:r w:rsidR="00AB5115">
              <w:rPr>
                <w:webHidden/>
              </w:rPr>
              <w:t>5</w:t>
            </w:r>
            <w:r>
              <w:rPr>
                <w:webHidden/>
              </w:rPr>
              <w:fldChar w:fldCharType="end"/>
            </w:r>
          </w:hyperlink>
        </w:p>
        <w:p w14:paraId="6F80FAA9" w14:textId="5B126806" w:rsidR="003D2C2B" w:rsidRPr="003D2C2B" w:rsidRDefault="003D2C2B" w:rsidP="003D2C2B">
          <w:pPr>
            <w:rPr>
              <w:rFonts w:cstheme="minorHAnsi"/>
            </w:rPr>
          </w:pPr>
          <w:r w:rsidRPr="003D2C2B">
            <w:rPr>
              <w:rFonts w:cstheme="minorHAnsi"/>
              <w:b/>
              <w:bCs/>
            </w:rPr>
            <w:fldChar w:fldCharType="end"/>
          </w:r>
        </w:p>
      </w:sdtContent>
    </w:sdt>
    <w:p w14:paraId="121FCDAF" w14:textId="7020D84A" w:rsidR="007A40BC" w:rsidRPr="003D2C2B" w:rsidRDefault="007A40BC" w:rsidP="003610E7">
      <w:pPr>
        <w:pStyle w:val="Nagwek1"/>
        <w:numPr>
          <w:ilvl w:val="0"/>
          <w:numId w:val="24"/>
        </w:numPr>
        <w:rPr>
          <w:rFonts w:asciiTheme="minorHAnsi" w:hAnsiTheme="minorHAnsi" w:cstheme="minorHAnsi"/>
        </w:rPr>
      </w:pPr>
      <w:bookmarkStart w:id="1" w:name="_Toc222911567"/>
      <w:r w:rsidRPr="003D2C2B">
        <w:rPr>
          <w:rFonts w:asciiTheme="minorHAnsi" w:hAnsiTheme="minorHAnsi" w:cstheme="minorHAnsi"/>
        </w:rPr>
        <w:t>LEKCJE STACJONARNE</w:t>
      </w:r>
      <w:bookmarkEnd w:id="1"/>
    </w:p>
    <w:p w14:paraId="75A5704C" w14:textId="332E2F96" w:rsidR="00290B91" w:rsidRPr="003D2C2B" w:rsidRDefault="00290B91" w:rsidP="00C13BA8">
      <w:pPr>
        <w:pStyle w:val="Akapitzlist"/>
        <w:numPr>
          <w:ilvl w:val="3"/>
          <w:numId w:val="19"/>
        </w:numPr>
        <w:ind w:left="851"/>
        <w:jc w:val="both"/>
        <w:outlineLvl w:val="1"/>
        <w:rPr>
          <w:rFonts w:asciiTheme="minorHAnsi" w:hAnsiTheme="minorHAnsi" w:cstheme="minorHAnsi"/>
          <w:b/>
          <w:bCs/>
        </w:rPr>
      </w:pPr>
      <w:bookmarkStart w:id="2" w:name="_Toc222911568"/>
      <w:r w:rsidRPr="003D2C2B">
        <w:rPr>
          <w:rFonts w:asciiTheme="minorHAnsi" w:hAnsiTheme="minorHAnsi" w:cstheme="minorHAnsi"/>
          <w:b/>
          <w:bCs/>
        </w:rPr>
        <w:t>W kamieniu zaklęte</w:t>
      </w:r>
      <w:bookmarkEnd w:id="2"/>
    </w:p>
    <w:p w14:paraId="20E23738" w14:textId="4D8B9D44" w:rsidR="00290B91" w:rsidRPr="003D2C2B" w:rsidRDefault="00290B91" w:rsidP="00877A36">
      <w:pPr>
        <w:jc w:val="both"/>
        <w:rPr>
          <w:rFonts w:cstheme="minorHAnsi"/>
        </w:rPr>
      </w:pPr>
      <w:r w:rsidRPr="003D2C2B">
        <w:rPr>
          <w:rFonts w:cstheme="minorHAnsi"/>
        </w:rPr>
        <w:t xml:space="preserve">Lekcja polecana uczniom </w:t>
      </w:r>
      <w:r w:rsidR="00535F9D" w:rsidRPr="003D2C2B">
        <w:rPr>
          <w:rFonts w:cstheme="minorHAnsi"/>
        </w:rPr>
        <w:t xml:space="preserve">z </w:t>
      </w:r>
      <w:r w:rsidRPr="003D2C2B">
        <w:rPr>
          <w:rFonts w:cstheme="minorHAnsi"/>
        </w:rPr>
        <w:t>klas I-III szkół podstawowych</w:t>
      </w:r>
    </w:p>
    <w:p w14:paraId="74A243FA" w14:textId="775AF1A5" w:rsidR="00290B91" w:rsidRPr="003D2C2B" w:rsidRDefault="00290B91" w:rsidP="00877A36">
      <w:pPr>
        <w:jc w:val="both"/>
        <w:rPr>
          <w:rFonts w:cstheme="minorHAnsi"/>
        </w:rPr>
      </w:pPr>
      <w:r w:rsidRPr="003D2C2B">
        <w:rPr>
          <w:rFonts w:cstheme="minorHAnsi"/>
        </w:rPr>
        <w:t>Celem tej lekcji muzealnej jest ukazanie jej uczestników kamienia jako materiału wszechobecnego w</w:t>
      </w:r>
      <w:r w:rsidR="00877A36" w:rsidRPr="003D2C2B">
        <w:rPr>
          <w:rFonts w:cstheme="minorHAnsi"/>
        </w:rPr>
        <w:t> </w:t>
      </w:r>
      <w:r w:rsidRPr="003D2C2B">
        <w:rPr>
          <w:rFonts w:cstheme="minorHAnsi"/>
        </w:rPr>
        <w:t>naszym życiu w postaci budowli, rzeźby i architektury.</w:t>
      </w:r>
    </w:p>
    <w:p w14:paraId="56B0E4ED" w14:textId="5D0D05A7" w:rsidR="00290B91" w:rsidRPr="003D2C2B" w:rsidRDefault="00290B91" w:rsidP="00877A36">
      <w:pPr>
        <w:jc w:val="both"/>
        <w:rPr>
          <w:rFonts w:cstheme="minorHAnsi"/>
        </w:rPr>
      </w:pPr>
      <w:r w:rsidRPr="003D2C2B">
        <w:rPr>
          <w:rFonts w:cstheme="minorHAnsi"/>
          <w:b/>
          <w:bCs/>
        </w:rPr>
        <w:t>Słowa kluczowe:</w:t>
      </w:r>
      <w:r w:rsidRPr="003D2C2B">
        <w:rPr>
          <w:rFonts w:cstheme="minorHAnsi"/>
        </w:rPr>
        <w:t xml:space="preserve"> </w:t>
      </w:r>
      <w:r w:rsidR="00FE665E" w:rsidRPr="003D2C2B">
        <w:rPr>
          <w:rFonts w:cstheme="minorHAnsi"/>
        </w:rPr>
        <w:t xml:space="preserve">amonit, archeologia, granit, geologia, </w:t>
      </w:r>
      <w:r w:rsidRPr="003D2C2B">
        <w:rPr>
          <w:rFonts w:cstheme="minorHAnsi"/>
        </w:rPr>
        <w:t>kamieniarstwo,</w:t>
      </w:r>
      <w:r w:rsidR="00FE665E" w:rsidRPr="003D2C2B">
        <w:rPr>
          <w:rFonts w:cstheme="minorHAnsi"/>
        </w:rPr>
        <w:t xml:space="preserve"> katedra, piaskowiec,</w:t>
      </w:r>
      <w:r w:rsidRPr="003D2C2B">
        <w:rPr>
          <w:rFonts w:cstheme="minorHAnsi"/>
        </w:rPr>
        <w:t xml:space="preserve"> </w:t>
      </w:r>
      <w:r w:rsidR="00FE665E" w:rsidRPr="003D2C2B">
        <w:rPr>
          <w:rFonts w:cstheme="minorHAnsi"/>
        </w:rPr>
        <w:t xml:space="preserve">renesans, </w:t>
      </w:r>
      <w:r w:rsidRPr="003D2C2B">
        <w:rPr>
          <w:rFonts w:cstheme="minorHAnsi"/>
        </w:rPr>
        <w:t>średniowiecze,</w:t>
      </w:r>
      <w:r w:rsidR="00FE665E" w:rsidRPr="003D2C2B">
        <w:rPr>
          <w:rFonts w:cstheme="minorHAnsi"/>
        </w:rPr>
        <w:t xml:space="preserve"> wapień, </w:t>
      </w:r>
      <w:r w:rsidRPr="003D2C2B">
        <w:rPr>
          <w:rFonts w:cstheme="minorHAnsi"/>
        </w:rPr>
        <w:t>zamek</w:t>
      </w:r>
      <w:r w:rsidR="00FE665E" w:rsidRPr="003D2C2B">
        <w:rPr>
          <w:rFonts w:cstheme="minorHAnsi"/>
        </w:rPr>
        <w:t>.</w:t>
      </w:r>
      <w:r w:rsidRPr="003D2C2B">
        <w:rPr>
          <w:rFonts w:cstheme="minorHAnsi"/>
        </w:rPr>
        <w:t xml:space="preserve"> </w:t>
      </w:r>
    </w:p>
    <w:p w14:paraId="0D33A26D" w14:textId="1CEB2F07" w:rsidR="00A55657" w:rsidRPr="003D2C2B" w:rsidRDefault="00290B91" w:rsidP="00877A36">
      <w:pPr>
        <w:jc w:val="both"/>
        <w:rPr>
          <w:rFonts w:cstheme="minorHAnsi"/>
        </w:rPr>
      </w:pPr>
      <w:r w:rsidRPr="003D2C2B">
        <w:rPr>
          <w:rFonts w:cstheme="minorHAnsi"/>
          <w:b/>
          <w:bCs/>
        </w:rPr>
        <w:t>Podstawa programowa:</w:t>
      </w:r>
      <w:r w:rsidRPr="003D2C2B">
        <w:rPr>
          <w:rFonts w:cstheme="minorHAnsi"/>
        </w:rPr>
        <w:t xml:space="preserve"> </w:t>
      </w:r>
      <w:r w:rsidR="00A55657" w:rsidRPr="003D2C2B">
        <w:rPr>
          <w:rFonts w:cstheme="minorHAnsi"/>
        </w:rPr>
        <w:t>edukacja społeczna: 1.7, 2.1, 5, edukacja plastyczna: 1.1 A-C</w:t>
      </w:r>
    </w:p>
    <w:p w14:paraId="1369211B" w14:textId="040D4C45" w:rsidR="00290B91" w:rsidRPr="003D2C2B" w:rsidRDefault="00290B91" w:rsidP="00877A36">
      <w:pPr>
        <w:jc w:val="both"/>
        <w:rPr>
          <w:rFonts w:cstheme="minorHAnsi"/>
        </w:rPr>
      </w:pPr>
      <w:r w:rsidRPr="003D2C2B">
        <w:rPr>
          <w:rFonts w:cstheme="minorHAnsi"/>
          <w:b/>
          <w:bCs/>
        </w:rPr>
        <w:t xml:space="preserve">Czas trwania: </w:t>
      </w:r>
      <w:r w:rsidRPr="003D2C2B">
        <w:rPr>
          <w:rFonts w:cstheme="minorHAnsi"/>
        </w:rPr>
        <w:t xml:space="preserve">60 min </w:t>
      </w:r>
    </w:p>
    <w:p w14:paraId="04184C27" w14:textId="6E22AC93" w:rsidR="00290B91" w:rsidRPr="003D2C2B" w:rsidRDefault="002B3459" w:rsidP="00877A36">
      <w:pPr>
        <w:spacing w:after="0"/>
        <w:jc w:val="both"/>
        <w:rPr>
          <w:rFonts w:cstheme="minorHAnsi"/>
        </w:rPr>
      </w:pPr>
      <w:r w:rsidRPr="003D2C2B">
        <w:rPr>
          <w:rFonts w:cstheme="minorHAnsi"/>
        </w:rPr>
        <w:t>Zajęcia odbywają się na trasie Wawel Podziemny (wystawy Wawel Zaginiony i Lapidarium) oraz na dziedzińcu arkadowym</w:t>
      </w:r>
    </w:p>
    <w:p w14:paraId="0C738D38" w14:textId="77777777" w:rsidR="002B3459" w:rsidRPr="003D2C2B" w:rsidRDefault="002B3459" w:rsidP="00877A36">
      <w:pPr>
        <w:spacing w:after="0"/>
        <w:jc w:val="both"/>
        <w:rPr>
          <w:rFonts w:cstheme="minorHAnsi"/>
          <w:b/>
          <w:bCs/>
          <w:sz w:val="24"/>
          <w:szCs w:val="24"/>
        </w:rPr>
      </w:pPr>
    </w:p>
    <w:p w14:paraId="71276B1B" w14:textId="6B2C9EB9" w:rsidR="003B0501" w:rsidRPr="003D2C2B" w:rsidRDefault="003B0501" w:rsidP="00C13BA8">
      <w:pPr>
        <w:pStyle w:val="Akapitzlist"/>
        <w:numPr>
          <w:ilvl w:val="3"/>
          <w:numId w:val="19"/>
        </w:numPr>
        <w:ind w:left="851"/>
        <w:jc w:val="both"/>
        <w:outlineLvl w:val="1"/>
        <w:rPr>
          <w:rFonts w:asciiTheme="minorHAnsi" w:hAnsiTheme="minorHAnsi" w:cstheme="minorHAnsi"/>
          <w:b/>
          <w:bCs/>
        </w:rPr>
      </w:pPr>
      <w:bookmarkStart w:id="3" w:name="_Toc222911569"/>
      <w:r w:rsidRPr="003D2C2B">
        <w:rPr>
          <w:rFonts w:asciiTheme="minorHAnsi" w:hAnsiTheme="minorHAnsi" w:cstheme="minorHAnsi"/>
          <w:b/>
          <w:bCs/>
        </w:rPr>
        <w:t>Tańce i zabawy na wawelskim dworze</w:t>
      </w:r>
      <w:bookmarkEnd w:id="3"/>
      <w:r w:rsidRPr="003D2C2B">
        <w:rPr>
          <w:rFonts w:asciiTheme="minorHAnsi" w:hAnsiTheme="minorHAnsi" w:cstheme="minorHAnsi"/>
          <w:b/>
          <w:bCs/>
        </w:rPr>
        <w:t xml:space="preserve"> </w:t>
      </w:r>
    </w:p>
    <w:p w14:paraId="1044EB8A" w14:textId="77E46FD8" w:rsidR="003B0501" w:rsidRPr="003D2C2B" w:rsidRDefault="003B0501" w:rsidP="00877A36">
      <w:pPr>
        <w:jc w:val="both"/>
        <w:rPr>
          <w:rFonts w:cstheme="minorHAnsi"/>
        </w:rPr>
      </w:pPr>
      <w:r w:rsidRPr="003D2C2B">
        <w:rPr>
          <w:rFonts w:cstheme="minorHAnsi"/>
        </w:rPr>
        <w:t>Lekcja polecana uczniom</w:t>
      </w:r>
      <w:r w:rsidR="00535F9D" w:rsidRPr="003D2C2B">
        <w:rPr>
          <w:rFonts w:cstheme="minorHAnsi"/>
        </w:rPr>
        <w:t xml:space="preserve"> z</w:t>
      </w:r>
      <w:r w:rsidRPr="003D2C2B">
        <w:rPr>
          <w:rFonts w:cstheme="minorHAnsi"/>
        </w:rPr>
        <w:t xml:space="preserve"> klas II-III szkół podstawowych</w:t>
      </w:r>
    </w:p>
    <w:p w14:paraId="3F0CC302" w14:textId="60930BB9" w:rsidR="003B0501" w:rsidRPr="003D2C2B" w:rsidRDefault="003B0501" w:rsidP="00877A36">
      <w:pPr>
        <w:jc w:val="both"/>
        <w:rPr>
          <w:rFonts w:cstheme="minorHAnsi"/>
        </w:rPr>
      </w:pPr>
      <w:r w:rsidRPr="003D2C2B">
        <w:rPr>
          <w:rFonts w:cstheme="minorHAnsi"/>
        </w:rPr>
        <w:t xml:space="preserve">Renesansowy zamek królewski był nie tylko siedzibą władców, ale również centrum kulturalnym. Królowie i możnowładcy często wypełniali czas wolny przeróżnymi atrakcjami. Czy na Wawelu odbywały się bale, grano w szachy i ciuciubabkę? W trakcie lekcji muzealnej nie tylko opowiemy wam, jak te zabawy wyglądały, ale również damy szansę na uczestnictwo w nich w zabytkowych wnętrzach Zamku. </w:t>
      </w:r>
    </w:p>
    <w:p w14:paraId="27163867" w14:textId="595F5EA0" w:rsidR="009B6D02" w:rsidRPr="003D2C2B" w:rsidRDefault="003B0501" w:rsidP="00877A36">
      <w:pPr>
        <w:jc w:val="both"/>
        <w:rPr>
          <w:rFonts w:cstheme="minorHAnsi"/>
        </w:rPr>
      </w:pPr>
      <w:r w:rsidRPr="003D2C2B">
        <w:rPr>
          <w:rFonts w:cstheme="minorHAnsi"/>
          <w:b/>
          <w:bCs/>
        </w:rPr>
        <w:t>Słowa kluczowe:</w:t>
      </w:r>
      <w:r w:rsidRPr="003D2C2B">
        <w:rPr>
          <w:rFonts w:cstheme="minorHAnsi"/>
        </w:rPr>
        <w:t xml:space="preserve"> </w:t>
      </w:r>
      <w:r w:rsidR="009B6D02" w:rsidRPr="003D2C2B">
        <w:rPr>
          <w:rFonts w:cstheme="minorHAnsi"/>
        </w:rPr>
        <w:t>b</w:t>
      </w:r>
      <w:r w:rsidRPr="003D2C2B">
        <w:rPr>
          <w:rFonts w:cstheme="minorHAnsi"/>
        </w:rPr>
        <w:t xml:space="preserve">al, </w:t>
      </w:r>
      <w:r w:rsidR="009B6D02" w:rsidRPr="003D2C2B">
        <w:rPr>
          <w:rFonts w:cstheme="minorHAnsi"/>
        </w:rPr>
        <w:t xml:space="preserve">ciuciubabka, tańce, </w:t>
      </w:r>
      <w:r w:rsidRPr="003D2C2B">
        <w:rPr>
          <w:rFonts w:cstheme="minorHAnsi"/>
        </w:rPr>
        <w:t>szachy, zabawy</w:t>
      </w:r>
    </w:p>
    <w:p w14:paraId="4A3C2FDC" w14:textId="00087894" w:rsidR="003B0501" w:rsidRPr="003D2C2B" w:rsidRDefault="003B0501" w:rsidP="00877A36">
      <w:pPr>
        <w:jc w:val="both"/>
        <w:rPr>
          <w:rFonts w:cstheme="minorHAnsi"/>
        </w:rPr>
      </w:pPr>
      <w:r w:rsidRPr="003D2C2B">
        <w:rPr>
          <w:rFonts w:cstheme="minorHAnsi"/>
          <w:b/>
          <w:bCs/>
        </w:rPr>
        <w:t>Podstawa programowa:</w:t>
      </w:r>
      <w:r w:rsidRPr="003D2C2B">
        <w:rPr>
          <w:rFonts w:cstheme="minorHAnsi"/>
        </w:rPr>
        <w:t xml:space="preserve"> </w:t>
      </w:r>
      <w:r w:rsidR="00E16F79" w:rsidRPr="003D2C2B">
        <w:rPr>
          <w:rFonts w:cstheme="minorHAnsi"/>
        </w:rPr>
        <w:t>I.1.1-3, III.1.1, III.1.7, III.1.9, III.1.10, III.2.5-6, VIII.1.2-3, VIII.3.4, VIII.4.7</w:t>
      </w:r>
    </w:p>
    <w:p w14:paraId="0204E524" w14:textId="73C02C13" w:rsidR="003B0501" w:rsidRPr="003D2C2B" w:rsidRDefault="003B0501" w:rsidP="00877A36">
      <w:pPr>
        <w:jc w:val="both"/>
        <w:rPr>
          <w:rFonts w:cstheme="minorHAnsi"/>
        </w:rPr>
      </w:pPr>
      <w:r w:rsidRPr="003D2C2B">
        <w:rPr>
          <w:rFonts w:cstheme="minorHAnsi"/>
          <w:b/>
          <w:bCs/>
        </w:rPr>
        <w:t>Czas trwania:</w:t>
      </w:r>
      <w:r w:rsidRPr="003D2C2B">
        <w:rPr>
          <w:rFonts w:cstheme="minorHAnsi"/>
        </w:rPr>
        <w:t xml:space="preserve"> </w:t>
      </w:r>
      <w:r w:rsidR="00AB5115">
        <w:rPr>
          <w:rFonts w:cstheme="minorHAnsi"/>
        </w:rPr>
        <w:t>60</w:t>
      </w:r>
      <w:r w:rsidRPr="003D2C2B">
        <w:rPr>
          <w:rFonts w:cstheme="minorHAnsi"/>
        </w:rPr>
        <w:t xml:space="preserve"> min</w:t>
      </w:r>
    </w:p>
    <w:p w14:paraId="5B6E8EE4" w14:textId="7DB9468D" w:rsidR="006F24DC" w:rsidRPr="003D2C2B" w:rsidRDefault="003E6DF8" w:rsidP="00877A36">
      <w:pPr>
        <w:jc w:val="both"/>
        <w:rPr>
          <w:rFonts w:cstheme="minorHAnsi"/>
        </w:rPr>
      </w:pPr>
      <w:r w:rsidRPr="003D2C2B">
        <w:rPr>
          <w:rFonts w:cstheme="minorHAnsi"/>
        </w:rPr>
        <w:t>Zajęcia odbywają się w wybranych salach Reprezentacyjnych Komnat Królewskich (trasa Zamek II)</w:t>
      </w:r>
    </w:p>
    <w:p w14:paraId="39FC1137" w14:textId="77777777" w:rsidR="001C6953" w:rsidRPr="003D2C2B" w:rsidRDefault="001C6953" w:rsidP="00877A36">
      <w:pPr>
        <w:jc w:val="both"/>
        <w:rPr>
          <w:rFonts w:cstheme="minorHAnsi"/>
          <w:b/>
          <w:bCs/>
          <w:sz w:val="2"/>
          <w:szCs w:val="2"/>
        </w:rPr>
      </w:pPr>
    </w:p>
    <w:p w14:paraId="53FC9B83" w14:textId="499E5D4F" w:rsidR="00583D21" w:rsidRPr="003D2C2B" w:rsidRDefault="00583D21" w:rsidP="00C13BA8">
      <w:pPr>
        <w:pStyle w:val="Akapitzlist"/>
        <w:numPr>
          <w:ilvl w:val="3"/>
          <w:numId w:val="19"/>
        </w:numPr>
        <w:ind w:left="851"/>
        <w:jc w:val="both"/>
        <w:outlineLvl w:val="1"/>
        <w:rPr>
          <w:rFonts w:asciiTheme="minorHAnsi" w:hAnsiTheme="minorHAnsi" w:cstheme="minorHAnsi"/>
          <w:b/>
          <w:bCs/>
        </w:rPr>
      </w:pPr>
      <w:bookmarkStart w:id="4" w:name="_Toc222911570"/>
      <w:r w:rsidRPr="003D2C2B">
        <w:rPr>
          <w:rFonts w:asciiTheme="minorHAnsi" w:hAnsiTheme="minorHAnsi" w:cstheme="minorHAnsi"/>
          <w:b/>
          <w:bCs/>
        </w:rPr>
        <w:t>Legendy wawelskie</w:t>
      </w:r>
      <w:bookmarkEnd w:id="4"/>
      <w:r w:rsidRPr="003D2C2B">
        <w:rPr>
          <w:rFonts w:asciiTheme="minorHAnsi" w:hAnsiTheme="minorHAnsi" w:cstheme="minorHAnsi"/>
          <w:b/>
          <w:bCs/>
        </w:rPr>
        <w:t xml:space="preserve"> </w:t>
      </w:r>
    </w:p>
    <w:p w14:paraId="1CE6DCB7" w14:textId="7F8D7F2E" w:rsidR="00583D21" w:rsidRPr="003D2C2B" w:rsidRDefault="00583D21" w:rsidP="00877A36">
      <w:pPr>
        <w:jc w:val="both"/>
        <w:rPr>
          <w:rFonts w:cstheme="minorHAnsi"/>
        </w:rPr>
      </w:pPr>
      <w:r w:rsidRPr="003D2C2B">
        <w:rPr>
          <w:rFonts w:cstheme="minorHAnsi"/>
        </w:rPr>
        <w:t>Lekcja polecana grupom przedszkolnym i uczniom z kl</w:t>
      </w:r>
      <w:r w:rsidR="00535F9D" w:rsidRPr="003D2C2B">
        <w:rPr>
          <w:rFonts w:cstheme="minorHAnsi"/>
        </w:rPr>
        <w:t>as</w:t>
      </w:r>
      <w:r w:rsidRPr="003D2C2B">
        <w:rPr>
          <w:rFonts w:cstheme="minorHAnsi"/>
        </w:rPr>
        <w:t xml:space="preserve"> I–III szkół podstawowych</w:t>
      </w:r>
    </w:p>
    <w:p w14:paraId="5FAE1013" w14:textId="77777777" w:rsidR="00583D21" w:rsidRPr="003D2C2B" w:rsidRDefault="00583D21" w:rsidP="00877A36">
      <w:pPr>
        <w:jc w:val="both"/>
        <w:rPr>
          <w:rFonts w:cstheme="minorHAnsi"/>
        </w:rPr>
      </w:pPr>
      <w:r w:rsidRPr="003D2C2B">
        <w:rPr>
          <w:rFonts w:cstheme="minorHAnsi"/>
        </w:rPr>
        <w:t xml:space="preserve">Lekcja muzealna ma na celu zaznajomienie najmłodszych odbiorców z historią oraz legendami wzgórza wawelskiego, polską kulturą i wybranymi dziełami sztuki. Podczas zajęć prowadzący przybliży ich uczestnikom sylwetki legendarnych i historycznych postaci związanych z rezydencją, a obiekty muzealne uświadomią im specyfikę i wyjątkowość miejsca, jakim jest Zamek Królewski na Wawelu. </w:t>
      </w:r>
    </w:p>
    <w:p w14:paraId="33ABA090" w14:textId="77777777" w:rsidR="00583D21" w:rsidRPr="003D2C2B" w:rsidRDefault="00583D21" w:rsidP="00877A36">
      <w:pPr>
        <w:jc w:val="both"/>
        <w:rPr>
          <w:rFonts w:cstheme="minorHAnsi"/>
        </w:rPr>
      </w:pPr>
      <w:r w:rsidRPr="003D2C2B">
        <w:rPr>
          <w:rFonts w:cstheme="minorHAnsi"/>
          <w:b/>
          <w:bCs/>
        </w:rPr>
        <w:t>Słowa kluczowe:</w:t>
      </w:r>
      <w:r w:rsidRPr="003D2C2B">
        <w:rPr>
          <w:rFonts w:cstheme="minorHAnsi"/>
        </w:rPr>
        <w:t xml:space="preserve"> arras, dzwon Zygmunt, głowy wawelskie, komnata, Krak, legenda, smok, Stańczyk, szewczyk, Zygmunt August, Zygmunt I Stary. </w:t>
      </w:r>
    </w:p>
    <w:p w14:paraId="5A3B9139" w14:textId="0D401FEC" w:rsidR="00583D21" w:rsidRPr="003D2C2B" w:rsidRDefault="00583D21" w:rsidP="00877A36">
      <w:pPr>
        <w:jc w:val="both"/>
        <w:rPr>
          <w:rFonts w:cstheme="minorHAnsi"/>
        </w:rPr>
      </w:pPr>
      <w:r w:rsidRPr="003D2C2B">
        <w:rPr>
          <w:rFonts w:cstheme="minorHAnsi"/>
          <w:b/>
          <w:bCs/>
        </w:rPr>
        <w:t>Podstawa programowa:</w:t>
      </w:r>
      <w:r w:rsidRPr="003D2C2B">
        <w:rPr>
          <w:rFonts w:cstheme="minorHAnsi"/>
        </w:rPr>
        <w:t xml:space="preserve"> wychowanie przedszkolne: III. 8, 9; IV. 3, 9, 10, 11</w:t>
      </w:r>
      <w:r w:rsidR="005F0801" w:rsidRPr="003D2C2B">
        <w:rPr>
          <w:rFonts w:cstheme="minorHAnsi"/>
        </w:rPr>
        <w:t>,</w:t>
      </w:r>
      <w:r w:rsidRPr="003D2C2B">
        <w:rPr>
          <w:rFonts w:cstheme="minorHAnsi"/>
        </w:rPr>
        <w:t xml:space="preserve"> klasy I-III: edukacja społeczna III.1.7, 1.9, 2.1, 1.2, 2.4, 2.5; </w:t>
      </w:r>
      <w:proofErr w:type="gramStart"/>
      <w:r w:rsidRPr="003D2C2B">
        <w:rPr>
          <w:rFonts w:cstheme="minorHAnsi"/>
        </w:rPr>
        <w:t>V</w:t>
      </w:r>
      <w:r w:rsidR="00900CB7" w:rsidRPr="003D2C2B">
        <w:rPr>
          <w:rFonts w:cstheme="minorHAnsi"/>
        </w:rPr>
        <w:t>,</w:t>
      </w:r>
      <w:r w:rsidRPr="003D2C2B">
        <w:rPr>
          <w:rFonts w:cstheme="minorHAnsi"/>
        </w:rPr>
        <w:t>.</w:t>
      </w:r>
      <w:proofErr w:type="gramEnd"/>
      <w:r w:rsidRPr="003D2C2B">
        <w:rPr>
          <w:rFonts w:cstheme="minorHAnsi"/>
        </w:rPr>
        <w:t xml:space="preserve"> edukacja plastyczna V. 1.1; A-D; 3.1,2,3</w:t>
      </w:r>
    </w:p>
    <w:p w14:paraId="3A3F1A8A" w14:textId="77777777" w:rsidR="00583D21" w:rsidRPr="003D2C2B" w:rsidRDefault="00583D21" w:rsidP="00877A36">
      <w:pPr>
        <w:jc w:val="both"/>
        <w:rPr>
          <w:rFonts w:cstheme="minorHAnsi"/>
        </w:rPr>
      </w:pPr>
      <w:r w:rsidRPr="003D2C2B">
        <w:rPr>
          <w:rFonts w:cstheme="minorHAnsi"/>
          <w:b/>
          <w:bCs/>
        </w:rPr>
        <w:t>Czas trwania:</w:t>
      </w:r>
      <w:r w:rsidRPr="003D2C2B">
        <w:rPr>
          <w:rFonts w:cstheme="minorHAnsi"/>
        </w:rPr>
        <w:t xml:space="preserve"> 60 min </w:t>
      </w:r>
    </w:p>
    <w:p w14:paraId="21E9EA04" w14:textId="76BC40A9" w:rsidR="00583D21" w:rsidRPr="003D2C2B" w:rsidRDefault="00583D21" w:rsidP="00877A36">
      <w:pPr>
        <w:jc w:val="both"/>
        <w:rPr>
          <w:rFonts w:cstheme="minorHAnsi"/>
        </w:rPr>
      </w:pPr>
      <w:r w:rsidRPr="003D2C2B">
        <w:rPr>
          <w:rFonts w:cstheme="minorHAnsi"/>
        </w:rPr>
        <w:t xml:space="preserve">Zajęcia odbywają się w wybranych salach </w:t>
      </w:r>
      <w:r w:rsidR="00D41F74" w:rsidRPr="003D2C2B">
        <w:rPr>
          <w:rFonts w:cstheme="minorHAnsi"/>
        </w:rPr>
        <w:t xml:space="preserve">Prywatnych Apartamentów Królewskich oraz </w:t>
      </w:r>
      <w:r w:rsidRPr="003D2C2B">
        <w:rPr>
          <w:rFonts w:cstheme="minorHAnsi"/>
        </w:rPr>
        <w:t>Reprezentacyjnych Komnat Królewskich</w:t>
      </w:r>
      <w:r w:rsidR="0035298D" w:rsidRPr="003D2C2B">
        <w:rPr>
          <w:rFonts w:cstheme="minorHAnsi"/>
        </w:rPr>
        <w:t xml:space="preserve"> (trasa Zamek I, Zamek II)</w:t>
      </w:r>
    </w:p>
    <w:p w14:paraId="2819829D" w14:textId="79C1497F" w:rsidR="75946AC9" w:rsidRPr="003D2C2B" w:rsidRDefault="75946AC9" w:rsidP="00877A36">
      <w:pPr>
        <w:jc w:val="both"/>
        <w:rPr>
          <w:rFonts w:cstheme="minorHAnsi"/>
          <w:b/>
          <w:bCs/>
          <w:sz w:val="2"/>
          <w:szCs w:val="2"/>
        </w:rPr>
      </w:pPr>
    </w:p>
    <w:p w14:paraId="439220ED" w14:textId="77777777" w:rsidR="00AE5917" w:rsidRPr="003D2C2B" w:rsidRDefault="00AE5917" w:rsidP="00C13BA8">
      <w:pPr>
        <w:pStyle w:val="Akapitzlist"/>
        <w:numPr>
          <w:ilvl w:val="3"/>
          <w:numId w:val="19"/>
        </w:numPr>
        <w:ind w:left="851"/>
        <w:jc w:val="both"/>
        <w:outlineLvl w:val="1"/>
        <w:rPr>
          <w:rFonts w:asciiTheme="minorHAnsi" w:hAnsiTheme="minorHAnsi" w:cstheme="minorHAnsi"/>
          <w:b/>
          <w:bCs/>
        </w:rPr>
      </w:pPr>
      <w:bookmarkStart w:id="5" w:name="_Toc222911571"/>
      <w:r w:rsidRPr="003D2C2B">
        <w:rPr>
          <w:rFonts w:asciiTheme="minorHAnsi" w:hAnsiTheme="minorHAnsi" w:cstheme="minorHAnsi"/>
          <w:b/>
          <w:bCs/>
        </w:rPr>
        <w:t>Życie codzienne na zamku</w:t>
      </w:r>
      <w:bookmarkEnd w:id="5"/>
      <w:r w:rsidRPr="003D2C2B">
        <w:rPr>
          <w:rFonts w:asciiTheme="minorHAnsi" w:hAnsiTheme="minorHAnsi" w:cstheme="minorHAnsi"/>
          <w:b/>
          <w:bCs/>
        </w:rPr>
        <w:t xml:space="preserve"> </w:t>
      </w:r>
    </w:p>
    <w:p w14:paraId="58060B1F" w14:textId="4EFFD9BC" w:rsidR="00AE5917" w:rsidRPr="003D2C2B" w:rsidRDefault="00AE5917" w:rsidP="00877A36">
      <w:pPr>
        <w:jc w:val="both"/>
        <w:rPr>
          <w:rFonts w:cstheme="minorHAnsi"/>
        </w:rPr>
      </w:pPr>
      <w:r w:rsidRPr="003D2C2B">
        <w:rPr>
          <w:rFonts w:eastAsiaTheme="majorEastAsia" w:cstheme="minorHAnsi"/>
        </w:rPr>
        <w:t>Lekcja polecana grupom przedszkolnym i uczniom z kl</w:t>
      </w:r>
      <w:r w:rsidR="00535F9D" w:rsidRPr="003D2C2B">
        <w:rPr>
          <w:rFonts w:eastAsiaTheme="majorEastAsia" w:cstheme="minorHAnsi"/>
        </w:rPr>
        <w:t>as</w:t>
      </w:r>
      <w:r w:rsidRPr="003D2C2B">
        <w:rPr>
          <w:rFonts w:eastAsiaTheme="majorEastAsia" w:cstheme="minorHAnsi"/>
        </w:rPr>
        <w:t xml:space="preserve"> I–III</w:t>
      </w:r>
      <w:r w:rsidR="00892D6A" w:rsidRPr="003D2C2B">
        <w:rPr>
          <w:rFonts w:cstheme="minorHAnsi"/>
        </w:rPr>
        <w:t xml:space="preserve"> szkół podstawowych</w:t>
      </w:r>
    </w:p>
    <w:p w14:paraId="7AE59B18" w14:textId="117E0681" w:rsidR="00AE5917" w:rsidRPr="003D2C2B" w:rsidRDefault="00AE5917" w:rsidP="00877A36">
      <w:pPr>
        <w:jc w:val="both"/>
        <w:rPr>
          <w:rFonts w:eastAsiaTheme="majorEastAsia" w:cstheme="minorHAnsi"/>
        </w:rPr>
      </w:pPr>
      <w:r w:rsidRPr="003D2C2B">
        <w:rPr>
          <w:rFonts w:eastAsiaTheme="majorEastAsia" w:cstheme="minorHAnsi"/>
        </w:rPr>
        <w:t>Celem zajęć jest przybliżenie życia codziennego dawnych mieszkańców zamku, w tym obyczaju, kultury i ceremoniału dworu królewskiego. Prowadzący zwróci uwagę na przeznaczenie poszczególnych sal oraz na najważniejsze elementy wyposażenia ekspozycji, omówi rolę i obowiązki postaci związanych z</w:t>
      </w:r>
      <w:r w:rsidR="00792B23" w:rsidRPr="003D2C2B">
        <w:rPr>
          <w:rFonts w:eastAsiaTheme="majorEastAsia" w:cstheme="minorHAnsi"/>
        </w:rPr>
        <w:t> </w:t>
      </w:r>
      <w:r w:rsidRPr="003D2C2B">
        <w:rPr>
          <w:rFonts w:eastAsiaTheme="majorEastAsia" w:cstheme="minorHAnsi"/>
        </w:rPr>
        <w:t xml:space="preserve">rezydencją oraz organizację życia dworskiego. Lekcja muzealna będzie ponadto znakomitą okazją do poszerzenia wiedzy historycznej, zobrazowanej przez dzieła sztuki. </w:t>
      </w:r>
    </w:p>
    <w:p w14:paraId="557BEB11" w14:textId="77777777" w:rsidR="00AE5917" w:rsidRPr="003D2C2B" w:rsidRDefault="00AE5917" w:rsidP="00877A36">
      <w:pPr>
        <w:jc w:val="both"/>
        <w:rPr>
          <w:rFonts w:eastAsiaTheme="majorEastAsia" w:cstheme="minorHAnsi"/>
        </w:rPr>
      </w:pPr>
      <w:r w:rsidRPr="003D2C2B">
        <w:rPr>
          <w:rFonts w:eastAsiaTheme="majorEastAsia" w:cstheme="minorHAnsi"/>
          <w:b/>
          <w:bCs/>
        </w:rPr>
        <w:t>Słowa kluczowe:</w:t>
      </w:r>
      <w:r w:rsidRPr="003D2C2B">
        <w:rPr>
          <w:rFonts w:eastAsiaTheme="majorEastAsia" w:cstheme="minorHAnsi"/>
        </w:rPr>
        <w:t xml:space="preserve"> arrasy, błazen, Bona Sforza, dwór królewski, podkomorzy, poseł, Tanecznica, urzędy dworskie, wielkorządca, Zygmunt August, Zygmunt I Stary, Zygmunt III Waza. </w:t>
      </w:r>
    </w:p>
    <w:p w14:paraId="0DF5D50E" w14:textId="77777777" w:rsidR="00AE5917" w:rsidRPr="003D2C2B" w:rsidRDefault="00AE5917" w:rsidP="00877A36">
      <w:pPr>
        <w:jc w:val="both"/>
        <w:rPr>
          <w:rFonts w:eastAsiaTheme="majorEastAsia" w:cstheme="minorHAnsi"/>
        </w:rPr>
      </w:pPr>
      <w:r w:rsidRPr="003D2C2B">
        <w:rPr>
          <w:rFonts w:eastAsiaTheme="majorEastAsia" w:cstheme="minorHAnsi"/>
          <w:b/>
          <w:bCs/>
        </w:rPr>
        <w:t xml:space="preserve">Podstawa programowa: </w:t>
      </w:r>
      <w:r w:rsidRPr="003D2C2B">
        <w:rPr>
          <w:rFonts w:eastAsiaTheme="majorEastAsia" w:cstheme="minorHAnsi"/>
        </w:rPr>
        <w:t>wychowanie przedszkolne: (III. 8, 9; IV. 3, 9, 10, 11); klasy I-III: edukacja społeczna (III.1.7, 1.9, 2.1, 1.2, 2.4, 2.5); V. edukacja plastyczna (V. 1.1. A-D; 3.1,2,3)</w:t>
      </w:r>
    </w:p>
    <w:p w14:paraId="2AFB2073" w14:textId="77777777" w:rsidR="00AE5917" w:rsidRPr="003D2C2B" w:rsidRDefault="00AE5917" w:rsidP="00877A36">
      <w:pPr>
        <w:jc w:val="both"/>
        <w:rPr>
          <w:rFonts w:eastAsiaTheme="majorEastAsia" w:cstheme="minorHAnsi"/>
        </w:rPr>
      </w:pPr>
      <w:r w:rsidRPr="003D2C2B">
        <w:rPr>
          <w:rFonts w:eastAsiaTheme="majorEastAsia" w:cstheme="minorHAnsi"/>
          <w:b/>
          <w:bCs/>
        </w:rPr>
        <w:t xml:space="preserve">Czas trwania: </w:t>
      </w:r>
      <w:r w:rsidRPr="003D2C2B">
        <w:rPr>
          <w:rFonts w:eastAsiaTheme="majorEastAsia" w:cstheme="minorHAnsi"/>
        </w:rPr>
        <w:t>60 min.</w:t>
      </w:r>
    </w:p>
    <w:p w14:paraId="3A535468" w14:textId="485F7CF6" w:rsidR="00AE5917" w:rsidRPr="003D2C2B" w:rsidRDefault="00AE5917" w:rsidP="00877A36">
      <w:pPr>
        <w:jc w:val="both"/>
        <w:rPr>
          <w:rFonts w:cstheme="minorHAnsi"/>
          <w:b/>
          <w:bCs/>
          <w:sz w:val="24"/>
          <w:szCs w:val="24"/>
        </w:rPr>
      </w:pPr>
      <w:r w:rsidRPr="003D2C2B">
        <w:rPr>
          <w:rFonts w:eastAsiaTheme="majorEastAsia" w:cstheme="minorHAnsi"/>
        </w:rPr>
        <w:t>Zajęcia odbywają się w wybranych salach wystawy Prywatn</w:t>
      </w:r>
      <w:r w:rsidR="009B6D02" w:rsidRPr="003D2C2B">
        <w:rPr>
          <w:rFonts w:eastAsiaTheme="majorEastAsia" w:cstheme="minorHAnsi"/>
        </w:rPr>
        <w:t>e</w:t>
      </w:r>
      <w:r w:rsidRPr="003D2C2B">
        <w:rPr>
          <w:rFonts w:eastAsiaTheme="majorEastAsia" w:cstheme="minorHAnsi"/>
        </w:rPr>
        <w:t xml:space="preserve"> Apartament</w:t>
      </w:r>
      <w:r w:rsidR="009B6D02" w:rsidRPr="003D2C2B">
        <w:rPr>
          <w:rFonts w:eastAsiaTheme="majorEastAsia" w:cstheme="minorHAnsi"/>
        </w:rPr>
        <w:t xml:space="preserve">y </w:t>
      </w:r>
      <w:r w:rsidR="007604A8" w:rsidRPr="003D2C2B">
        <w:rPr>
          <w:rFonts w:eastAsiaTheme="majorEastAsia" w:cstheme="minorHAnsi"/>
        </w:rPr>
        <w:t>Królewski</w:t>
      </w:r>
      <w:r w:rsidR="009B6D02" w:rsidRPr="003D2C2B">
        <w:rPr>
          <w:rFonts w:eastAsiaTheme="majorEastAsia" w:cstheme="minorHAnsi"/>
        </w:rPr>
        <w:t>e</w:t>
      </w:r>
      <w:r w:rsidR="007604A8" w:rsidRPr="003D2C2B">
        <w:rPr>
          <w:rFonts w:eastAsiaTheme="majorEastAsia" w:cstheme="minorHAnsi"/>
        </w:rPr>
        <w:t>,</w:t>
      </w:r>
      <w:r w:rsidRPr="003D2C2B">
        <w:rPr>
          <w:rFonts w:eastAsiaTheme="majorEastAsia" w:cstheme="minorHAnsi"/>
        </w:rPr>
        <w:t xml:space="preserve"> Reprezentacyjn</w:t>
      </w:r>
      <w:r w:rsidR="009B6D02" w:rsidRPr="003D2C2B">
        <w:rPr>
          <w:rFonts w:eastAsiaTheme="majorEastAsia" w:cstheme="minorHAnsi"/>
        </w:rPr>
        <w:t>e</w:t>
      </w:r>
      <w:r w:rsidR="007604A8" w:rsidRPr="003D2C2B">
        <w:rPr>
          <w:rFonts w:eastAsiaTheme="majorEastAsia" w:cstheme="minorHAnsi"/>
        </w:rPr>
        <w:t xml:space="preserve"> </w:t>
      </w:r>
      <w:r w:rsidRPr="003D2C2B">
        <w:rPr>
          <w:rFonts w:eastAsiaTheme="majorEastAsia" w:cstheme="minorHAnsi"/>
        </w:rPr>
        <w:t>Komnat</w:t>
      </w:r>
      <w:r w:rsidR="009B6D02" w:rsidRPr="003D2C2B">
        <w:rPr>
          <w:rFonts w:eastAsiaTheme="majorEastAsia" w:cstheme="minorHAnsi"/>
        </w:rPr>
        <w:t>y</w:t>
      </w:r>
      <w:r w:rsidRPr="003D2C2B">
        <w:rPr>
          <w:rFonts w:eastAsiaTheme="majorEastAsia" w:cstheme="minorHAnsi"/>
        </w:rPr>
        <w:t xml:space="preserve"> Królewski</w:t>
      </w:r>
      <w:r w:rsidR="009B6D02" w:rsidRPr="003D2C2B">
        <w:rPr>
          <w:rFonts w:eastAsiaTheme="majorEastAsia" w:cstheme="minorHAnsi"/>
        </w:rPr>
        <w:t>e</w:t>
      </w:r>
      <w:r w:rsidRPr="003D2C2B">
        <w:rPr>
          <w:rFonts w:eastAsiaTheme="majorEastAsia" w:cstheme="minorHAnsi"/>
        </w:rPr>
        <w:t xml:space="preserve"> </w:t>
      </w:r>
      <w:r w:rsidR="000D08FB" w:rsidRPr="003D2C2B">
        <w:rPr>
          <w:rFonts w:cstheme="minorHAnsi"/>
        </w:rPr>
        <w:t>(trasa Zamek I, Zamek II)</w:t>
      </w:r>
    </w:p>
    <w:p w14:paraId="57037311" w14:textId="79FDF411" w:rsidR="002E6CA9" w:rsidRPr="003D2C2B" w:rsidRDefault="002E6CA9" w:rsidP="00C13BA8">
      <w:pPr>
        <w:pStyle w:val="Akapitzlist"/>
        <w:numPr>
          <w:ilvl w:val="3"/>
          <w:numId w:val="19"/>
        </w:numPr>
        <w:ind w:left="851"/>
        <w:jc w:val="both"/>
        <w:outlineLvl w:val="1"/>
        <w:rPr>
          <w:rFonts w:asciiTheme="minorHAnsi" w:hAnsiTheme="minorHAnsi" w:cstheme="minorHAnsi"/>
          <w:b/>
          <w:bCs/>
        </w:rPr>
      </w:pPr>
      <w:bookmarkStart w:id="6" w:name="_Toc222911572"/>
      <w:r w:rsidRPr="003D2C2B">
        <w:rPr>
          <w:rFonts w:asciiTheme="minorHAnsi" w:hAnsiTheme="minorHAnsi" w:cstheme="minorHAnsi"/>
          <w:b/>
          <w:bCs/>
        </w:rPr>
        <w:lastRenderedPageBreak/>
        <w:t>Wawelski świat zwierząt i roślin</w:t>
      </w:r>
      <w:bookmarkEnd w:id="6"/>
    </w:p>
    <w:p w14:paraId="3A622F6A" w14:textId="76137210" w:rsidR="002E6CA9" w:rsidRPr="003D2C2B" w:rsidRDefault="002E6CA9" w:rsidP="00877A36">
      <w:pPr>
        <w:jc w:val="both"/>
        <w:rPr>
          <w:rFonts w:eastAsiaTheme="majorEastAsia" w:cstheme="minorHAnsi"/>
        </w:rPr>
      </w:pPr>
      <w:r w:rsidRPr="003D2C2B">
        <w:rPr>
          <w:rFonts w:eastAsiaTheme="majorEastAsia" w:cstheme="minorHAnsi"/>
        </w:rPr>
        <w:t>Lekcja polecana grupom przedszkolnym i uczniom z kl</w:t>
      </w:r>
      <w:r w:rsidR="00535F9D" w:rsidRPr="003D2C2B">
        <w:rPr>
          <w:rFonts w:eastAsiaTheme="majorEastAsia" w:cstheme="minorHAnsi"/>
        </w:rPr>
        <w:t>as</w:t>
      </w:r>
      <w:r w:rsidRPr="003D2C2B">
        <w:rPr>
          <w:rFonts w:eastAsiaTheme="majorEastAsia" w:cstheme="minorHAnsi"/>
        </w:rPr>
        <w:t xml:space="preserve"> I–III  </w:t>
      </w:r>
    </w:p>
    <w:p w14:paraId="63C1BFFC" w14:textId="5F2A2637" w:rsidR="002E6CA9" w:rsidRPr="003D2C2B" w:rsidRDefault="002E6CA9" w:rsidP="00877A36">
      <w:pPr>
        <w:jc w:val="both"/>
        <w:rPr>
          <w:rFonts w:eastAsiaTheme="majorEastAsia" w:cstheme="minorHAnsi"/>
        </w:rPr>
      </w:pPr>
      <w:r w:rsidRPr="003D2C2B">
        <w:rPr>
          <w:rFonts w:eastAsiaTheme="majorEastAsia" w:cstheme="minorHAnsi"/>
        </w:rPr>
        <w:t>Podczas zajęć uczniowie poznają historię ogrodów i zwierzyńca wawelskiego, a także stan wiedzy przyrodniczej od starożytności do czasów renesansu. Uczestnicy lekcji zaznajomią się z gatunkami roślin i zwierząt ukazanymi na arrasach oraz obrazach będących wyposażeniem wnętrz zamkowych. W</w:t>
      </w:r>
      <w:r w:rsidR="00516C88" w:rsidRPr="003D2C2B">
        <w:rPr>
          <w:rFonts w:eastAsiaTheme="majorEastAsia" w:cstheme="minorHAnsi"/>
        </w:rPr>
        <w:t> </w:t>
      </w:r>
      <w:r w:rsidRPr="003D2C2B">
        <w:rPr>
          <w:rFonts w:eastAsiaTheme="majorEastAsia" w:cstheme="minorHAnsi"/>
        </w:rPr>
        <w:t>wawelskich ogrodach będą szukać roślin, poznają ich nazwy, historię i właściwości lecznicze.</w:t>
      </w:r>
    </w:p>
    <w:p w14:paraId="1AEF1585" w14:textId="02FB00D2" w:rsidR="002E6CA9" w:rsidRDefault="002E6CA9" w:rsidP="00877A36">
      <w:pPr>
        <w:spacing w:after="0"/>
        <w:jc w:val="both"/>
        <w:rPr>
          <w:rFonts w:eastAsiaTheme="majorEastAsia" w:cstheme="minorHAnsi"/>
        </w:rPr>
      </w:pPr>
      <w:r w:rsidRPr="003D2C2B">
        <w:rPr>
          <w:rFonts w:eastAsiaTheme="majorEastAsia" w:cstheme="minorHAnsi"/>
          <w:b/>
          <w:bCs/>
        </w:rPr>
        <w:t>Słowa kluczowe</w:t>
      </w:r>
      <w:r w:rsidRPr="003D2C2B">
        <w:rPr>
          <w:rFonts w:eastAsiaTheme="majorEastAsia" w:cstheme="minorHAnsi"/>
        </w:rPr>
        <w:t>: arrasy, fauna, flora, ogród, taras, warsztat tkacki, zwierzęta egzotyczne, zwierzęta fantastyczne, zwierzęta symboliczne, Zygmunt August</w:t>
      </w:r>
      <w:r w:rsidR="009B6D02" w:rsidRPr="003D2C2B">
        <w:rPr>
          <w:rFonts w:eastAsiaTheme="majorEastAsia" w:cstheme="minorHAnsi"/>
        </w:rPr>
        <w:t>.</w:t>
      </w:r>
      <w:r w:rsidRPr="003D2C2B">
        <w:rPr>
          <w:rFonts w:eastAsiaTheme="majorEastAsia" w:cstheme="minorHAnsi"/>
        </w:rPr>
        <w:t xml:space="preserve"> </w:t>
      </w:r>
    </w:p>
    <w:p w14:paraId="69B4D856" w14:textId="77777777" w:rsidR="00AB5115" w:rsidRPr="003D2C2B" w:rsidRDefault="00AB5115" w:rsidP="00877A36">
      <w:pPr>
        <w:spacing w:after="0"/>
        <w:jc w:val="both"/>
        <w:rPr>
          <w:rFonts w:eastAsiaTheme="majorEastAsia" w:cstheme="minorHAnsi"/>
        </w:rPr>
      </w:pPr>
    </w:p>
    <w:p w14:paraId="6119432A" w14:textId="77777777" w:rsidR="002E6CA9" w:rsidRDefault="002E6CA9" w:rsidP="00877A36">
      <w:pPr>
        <w:spacing w:after="0"/>
        <w:jc w:val="both"/>
        <w:rPr>
          <w:rFonts w:eastAsiaTheme="majorEastAsia" w:cstheme="minorHAnsi"/>
        </w:rPr>
      </w:pPr>
      <w:r w:rsidRPr="003D2C2B">
        <w:rPr>
          <w:rFonts w:eastAsiaTheme="majorEastAsia" w:cstheme="minorHAnsi"/>
          <w:b/>
          <w:bCs/>
        </w:rPr>
        <w:t>Podstawa programowa</w:t>
      </w:r>
      <w:r w:rsidRPr="003D2C2B">
        <w:rPr>
          <w:rFonts w:eastAsiaTheme="majorEastAsia" w:cstheme="minorHAnsi"/>
        </w:rPr>
        <w:t>: wychowanie przedszkolne: (II. 10, 11; III. 8, 9; IV. 3, 9, 10, 11, 18) kl. I-III Edukacja przyrodnicza (IV. 1.1, 1.2., 1.3); edukacja plastyczna (V. 1.1. A-D; 3.1,2,3)</w:t>
      </w:r>
    </w:p>
    <w:p w14:paraId="76061213" w14:textId="77777777" w:rsidR="00AB5115" w:rsidRPr="003D2C2B" w:rsidRDefault="00AB5115" w:rsidP="00877A36">
      <w:pPr>
        <w:spacing w:after="0"/>
        <w:jc w:val="both"/>
        <w:rPr>
          <w:rFonts w:eastAsiaTheme="majorEastAsia" w:cstheme="minorHAnsi"/>
        </w:rPr>
      </w:pPr>
    </w:p>
    <w:p w14:paraId="213296C6" w14:textId="6460A2A4" w:rsidR="002E6CA9" w:rsidRDefault="002E6CA9" w:rsidP="00877A36">
      <w:pPr>
        <w:spacing w:after="0"/>
        <w:jc w:val="both"/>
        <w:rPr>
          <w:rFonts w:eastAsiaTheme="majorEastAsia" w:cstheme="minorHAnsi"/>
        </w:rPr>
      </w:pPr>
      <w:r w:rsidRPr="003D2C2B">
        <w:rPr>
          <w:rFonts w:eastAsiaTheme="majorEastAsia" w:cstheme="minorHAnsi"/>
          <w:b/>
          <w:bCs/>
        </w:rPr>
        <w:t>Czas trwania</w:t>
      </w:r>
      <w:r w:rsidRPr="003D2C2B">
        <w:rPr>
          <w:rFonts w:eastAsiaTheme="majorEastAsia" w:cstheme="minorHAnsi"/>
        </w:rPr>
        <w:t xml:space="preserve">: </w:t>
      </w:r>
      <w:r w:rsidR="00AB5115">
        <w:rPr>
          <w:rFonts w:eastAsiaTheme="majorEastAsia" w:cstheme="minorHAnsi"/>
        </w:rPr>
        <w:t xml:space="preserve">90 </w:t>
      </w:r>
      <w:r w:rsidRPr="003D2C2B">
        <w:rPr>
          <w:rFonts w:eastAsiaTheme="majorEastAsia" w:cstheme="minorHAnsi"/>
        </w:rPr>
        <w:t>min</w:t>
      </w:r>
    </w:p>
    <w:p w14:paraId="0E002728" w14:textId="77777777" w:rsidR="00AB5115" w:rsidRPr="003D2C2B" w:rsidRDefault="00AB5115" w:rsidP="00877A36">
      <w:pPr>
        <w:spacing w:after="0"/>
        <w:jc w:val="both"/>
        <w:rPr>
          <w:rFonts w:eastAsiaTheme="majorEastAsia" w:cstheme="minorHAnsi"/>
        </w:rPr>
      </w:pPr>
    </w:p>
    <w:p w14:paraId="2CCEEEB7" w14:textId="7E9522ED" w:rsidR="002E6CA9" w:rsidRPr="003D2C2B" w:rsidRDefault="002E6CA9" w:rsidP="00877A36">
      <w:pPr>
        <w:jc w:val="both"/>
        <w:rPr>
          <w:rFonts w:eastAsiaTheme="majorEastAsia" w:cstheme="minorHAnsi"/>
        </w:rPr>
      </w:pPr>
      <w:r w:rsidRPr="003D2C2B">
        <w:rPr>
          <w:rFonts w:eastAsiaTheme="majorEastAsia" w:cstheme="minorHAnsi"/>
        </w:rPr>
        <w:t xml:space="preserve">Zajęcia odbywają się w wybranych salach </w:t>
      </w:r>
      <w:r w:rsidR="00207F14" w:rsidRPr="003D2C2B">
        <w:rPr>
          <w:rFonts w:eastAsiaTheme="majorEastAsia" w:cstheme="minorHAnsi"/>
        </w:rPr>
        <w:t>trasy Zamek I</w:t>
      </w:r>
      <w:r w:rsidRPr="003D2C2B">
        <w:rPr>
          <w:rFonts w:eastAsiaTheme="majorEastAsia" w:cstheme="minorHAnsi"/>
        </w:rPr>
        <w:t xml:space="preserve"> </w:t>
      </w:r>
      <w:r w:rsidR="00207F14" w:rsidRPr="003D2C2B">
        <w:rPr>
          <w:rFonts w:eastAsiaTheme="majorEastAsia" w:cstheme="minorHAnsi"/>
        </w:rPr>
        <w:t>(</w:t>
      </w:r>
      <w:r w:rsidRPr="003D2C2B">
        <w:rPr>
          <w:rFonts w:eastAsiaTheme="majorEastAsia" w:cstheme="minorHAnsi"/>
        </w:rPr>
        <w:t>Prywatne Apartamenty Królewskie</w:t>
      </w:r>
      <w:r w:rsidR="00CE04E1" w:rsidRPr="003D2C2B">
        <w:rPr>
          <w:rFonts w:eastAsiaTheme="majorEastAsia" w:cstheme="minorHAnsi"/>
        </w:rPr>
        <w:t>, Gabine</w:t>
      </w:r>
      <w:r w:rsidR="00207F14" w:rsidRPr="003D2C2B">
        <w:rPr>
          <w:rFonts w:eastAsiaTheme="majorEastAsia" w:cstheme="minorHAnsi"/>
        </w:rPr>
        <w:t>t</w:t>
      </w:r>
      <w:r w:rsidR="00CE04E1" w:rsidRPr="003D2C2B">
        <w:rPr>
          <w:rFonts w:eastAsiaTheme="majorEastAsia" w:cstheme="minorHAnsi"/>
        </w:rPr>
        <w:t xml:space="preserve"> Porcelanowy</w:t>
      </w:r>
      <w:r w:rsidR="00207F14" w:rsidRPr="003D2C2B">
        <w:rPr>
          <w:rFonts w:eastAsiaTheme="majorEastAsia" w:cstheme="minorHAnsi"/>
        </w:rPr>
        <w:t>)</w:t>
      </w:r>
      <w:r w:rsidRPr="003D2C2B">
        <w:rPr>
          <w:rFonts w:eastAsiaTheme="majorEastAsia" w:cstheme="minorHAnsi"/>
        </w:rPr>
        <w:t xml:space="preserve"> oraz w Ogrodach Królewskich (od 30 kwietnia do 30 września)</w:t>
      </w:r>
    </w:p>
    <w:p w14:paraId="40D76633" w14:textId="77777777" w:rsidR="002E6CA9" w:rsidRPr="003D2C2B" w:rsidRDefault="002E6CA9" w:rsidP="00877A36">
      <w:pPr>
        <w:jc w:val="both"/>
        <w:rPr>
          <w:rFonts w:cstheme="minorHAnsi"/>
          <w:b/>
          <w:bCs/>
          <w:sz w:val="24"/>
          <w:szCs w:val="24"/>
        </w:rPr>
      </w:pPr>
    </w:p>
    <w:p w14:paraId="49C31D2E" w14:textId="6FC32A46" w:rsidR="00E6756F" w:rsidRPr="003D2C2B" w:rsidRDefault="00E6756F" w:rsidP="00C13BA8">
      <w:pPr>
        <w:pStyle w:val="Akapitzlist"/>
        <w:numPr>
          <w:ilvl w:val="3"/>
          <w:numId w:val="19"/>
        </w:numPr>
        <w:ind w:left="851"/>
        <w:jc w:val="both"/>
        <w:outlineLvl w:val="1"/>
        <w:rPr>
          <w:rFonts w:asciiTheme="minorHAnsi" w:hAnsiTheme="minorHAnsi" w:cstheme="minorHAnsi"/>
          <w:b/>
          <w:bCs/>
        </w:rPr>
      </w:pPr>
      <w:bookmarkStart w:id="7" w:name="_Toc222911573"/>
      <w:r w:rsidRPr="003D2C2B">
        <w:rPr>
          <w:rFonts w:asciiTheme="minorHAnsi" w:hAnsiTheme="minorHAnsi" w:cstheme="minorHAnsi"/>
          <w:b/>
          <w:bCs/>
        </w:rPr>
        <w:t>Co archeolodzy znaleźli na Wawelu?</w:t>
      </w:r>
      <w:bookmarkEnd w:id="7"/>
      <w:r w:rsidRPr="003D2C2B">
        <w:rPr>
          <w:rFonts w:asciiTheme="minorHAnsi" w:hAnsiTheme="minorHAnsi" w:cstheme="minorHAnsi"/>
          <w:b/>
          <w:bCs/>
        </w:rPr>
        <w:t xml:space="preserve"> </w:t>
      </w:r>
    </w:p>
    <w:p w14:paraId="5D435B08" w14:textId="59A459E0" w:rsidR="00E6756F" w:rsidRPr="003D2C2B" w:rsidRDefault="00E6756F" w:rsidP="00877A36">
      <w:pPr>
        <w:jc w:val="both"/>
        <w:rPr>
          <w:rFonts w:cstheme="minorHAnsi"/>
        </w:rPr>
      </w:pPr>
      <w:r w:rsidRPr="003D2C2B">
        <w:rPr>
          <w:rFonts w:cstheme="minorHAnsi"/>
        </w:rPr>
        <w:t>Lekcja polecana uczniom z kl</w:t>
      </w:r>
      <w:r w:rsidR="00535F9D" w:rsidRPr="003D2C2B">
        <w:rPr>
          <w:rFonts w:cstheme="minorHAnsi"/>
        </w:rPr>
        <w:t>as</w:t>
      </w:r>
      <w:r w:rsidRPr="003D2C2B">
        <w:rPr>
          <w:rFonts w:cstheme="minorHAnsi"/>
        </w:rPr>
        <w:t xml:space="preserve"> I–III szkół podstawowych</w:t>
      </w:r>
    </w:p>
    <w:p w14:paraId="7C081C44" w14:textId="77777777" w:rsidR="00E6756F" w:rsidRPr="003D2C2B" w:rsidRDefault="00E6756F" w:rsidP="00877A36">
      <w:pPr>
        <w:jc w:val="both"/>
        <w:rPr>
          <w:rFonts w:cstheme="minorHAnsi"/>
        </w:rPr>
      </w:pPr>
      <w:r w:rsidRPr="003D2C2B">
        <w:rPr>
          <w:rFonts w:cstheme="minorHAnsi"/>
        </w:rPr>
        <w:t>Celem zajęć jest przybliżenie najdawniejszych dziejów wzgórza wawelskiego, jego budowli obronnych, rezydencjonalnych i kościelnych. Dzięki zabytkom i wykopaliskom archeologicznym prezentowanym na wystawie uczniowie poznają rolę archeologa w badaniu dawnych dziejów.</w:t>
      </w:r>
    </w:p>
    <w:p w14:paraId="5E315F27" w14:textId="5F8EA2E7" w:rsidR="00E6756F" w:rsidRPr="003D2C2B" w:rsidRDefault="00E6756F" w:rsidP="00877A36">
      <w:pPr>
        <w:jc w:val="both"/>
        <w:rPr>
          <w:rFonts w:cstheme="minorHAnsi"/>
        </w:rPr>
      </w:pPr>
      <w:r w:rsidRPr="003D2C2B">
        <w:rPr>
          <w:rFonts w:cstheme="minorHAnsi"/>
          <w:b/>
          <w:bCs/>
        </w:rPr>
        <w:t>Słowa kluczowe:</w:t>
      </w:r>
      <w:r w:rsidRPr="003D2C2B">
        <w:rPr>
          <w:rFonts w:cstheme="minorHAnsi"/>
        </w:rPr>
        <w:t xml:space="preserve"> archeolog, baszta, kronikarz, kuchnie królewskie, miasteczko wawelskie, obronność, rotunda, wykopaliska</w:t>
      </w:r>
      <w:r w:rsidR="009B6D02" w:rsidRPr="003D2C2B">
        <w:rPr>
          <w:rFonts w:cstheme="minorHAnsi"/>
        </w:rPr>
        <w:t>.</w:t>
      </w:r>
    </w:p>
    <w:p w14:paraId="271C3E26" w14:textId="0F8C090A" w:rsidR="00E6756F" w:rsidRPr="003D2C2B" w:rsidRDefault="00E6756F" w:rsidP="00877A36">
      <w:pPr>
        <w:jc w:val="both"/>
        <w:rPr>
          <w:rFonts w:cstheme="minorHAnsi"/>
        </w:rPr>
      </w:pPr>
      <w:r w:rsidRPr="003D2C2B">
        <w:rPr>
          <w:rFonts w:cstheme="minorHAnsi"/>
          <w:b/>
          <w:bCs/>
        </w:rPr>
        <w:t>Podstawa programowa:</w:t>
      </w:r>
      <w:r w:rsidRPr="003D2C2B">
        <w:rPr>
          <w:rFonts w:cstheme="minorHAnsi"/>
        </w:rPr>
        <w:t xml:space="preserve"> klasy I-III: edukacja społeczna III.1.7, 1.9, 2.1, 1.2, 2.4, 2.5; V. edukacja plastyczna V. 1.1. A-D; 3.1,2,3</w:t>
      </w:r>
    </w:p>
    <w:p w14:paraId="01890FA0" w14:textId="7015648B" w:rsidR="00E6756F" w:rsidRPr="003D2C2B" w:rsidRDefault="00E6756F" w:rsidP="00877A36">
      <w:pPr>
        <w:jc w:val="both"/>
        <w:rPr>
          <w:rFonts w:cstheme="minorHAnsi"/>
        </w:rPr>
      </w:pPr>
      <w:r w:rsidRPr="003D2C2B">
        <w:rPr>
          <w:rFonts w:cstheme="minorHAnsi"/>
          <w:b/>
          <w:bCs/>
        </w:rPr>
        <w:t>Czas trwania:</w:t>
      </w:r>
      <w:r w:rsidRPr="003D2C2B">
        <w:rPr>
          <w:rFonts w:cstheme="minorHAnsi"/>
        </w:rPr>
        <w:t xml:space="preserve"> 60 min</w:t>
      </w:r>
    </w:p>
    <w:p w14:paraId="02291C1C" w14:textId="39165B71" w:rsidR="00E6756F" w:rsidRPr="003D2C2B" w:rsidRDefault="00E6756F" w:rsidP="00877A36">
      <w:pPr>
        <w:jc w:val="both"/>
        <w:rPr>
          <w:rFonts w:cstheme="minorHAnsi"/>
        </w:rPr>
      </w:pPr>
      <w:r w:rsidRPr="003D2C2B">
        <w:rPr>
          <w:rFonts w:cstheme="minorHAnsi"/>
        </w:rPr>
        <w:t xml:space="preserve">Zajęcia odbywają się w wybranych salach </w:t>
      </w:r>
      <w:r w:rsidR="00AC3559" w:rsidRPr="003D2C2B">
        <w:rPr>
          <w:rFonts w:cstheme="minorHAnsi"/>
        </w:rPr>
        <w:t>trasy Podziemia Zamku (</w:t>
      </w:r>
      <w:r w:rsidRPr="003D2C2B">
        <w:rPr>
          <w:rFonts w:cstheme="minorHAnsi"/>
        </w:rPr>
        <w:t>wystaw</w:t>
      </w:r>
      <w:r w:rsidR="00AC3559" w:rsidRPr="003D2C2B">
        <w:rPr>
          <w:rFonts w:cstheme="minorHAnsi"/>
        </w:rPr>
        <w:t>a</w:t>
      </w:r>
      <w:r w:rsidRPr="003D2C2B">
        <w:rPr>
          <w:rFonts w:cstheme="minorHAnsi"/>
        </w:rPr>
        <w:t xml:space="preserve"> Wawel Zaginiony</w:t>
      </w:r>
      <w:r w:rsidR="00AC3559" w:rsidRPr="003D2C2B">
        <w:rPr>
          <w:rFonts w:cstheme="minorHAnsi"/>
        </w:rPr>
        <w:t>)</w:t>
      </w:r>
    </w:p>
    <w:p w14:paraId="53A6BF10" w14:textId="77777777" w:rsidR="006F24DC" w:rsidRPr="003D2C2B" w:rsidRDefault="006F24DC" w:rsidP="00C13BA8">
      <w:pPr>
        <w:pStyle w:val="Nagwek2"/>
        <w:rPr>
          <w:rFonts w:asciiTheme="minorHAnsi" w:hAnsiTheme="minorHAnsi" w:cstheme="minorHAnsi"/>
          <w:b/>
          <w:bCs/>
          <w:sz w:val="24"/>
          <w:szCs w:val="24"/>
        </w:rPr>
      </w:pPr>
    </w:p>
    <w:p w14:paraId="619611D8" w14:textId="12CC9D8A" w:rsidR="00E6756F" w:rsidRPr="003D2C2B" w:rsidRDefault="00E6756F" w:rsidP="00C13BA8">
      <w:pPr>
        <w:pStyle w:val="Akapitzlist"/>
        <w:numPr>
          <w:ilvl w:val="3"/>
          <w:numId w:val="19"/>
        </w:numPr>
        <w:ind w:left="851"/>
        <w:jc w:val="both"/>
        <w:outlineLvl w:val="1"/>
        <w:rPr>
          <w:rFonts w:asciiTheme="minorHAnsi" w:hAnsiTheme="minorHAnsi" w:cstheme="minorHAnsi"/>
          <w:b/>
          <w:bCs/>
        </w:rPr>
      </w:pPr>
      <w:bookmarkStart w:id="8" w:name="_Toc222911574"/>
      <w:r w:rsidRPr="003D2C2B">
        <w:rPr>
          <w:rFonts w:asciiTheme="minorHAnsi" w:hAnsiTheme="minorHAnsi" w:cstheme="minorHAnsi"/>
          <w:b/>
          <w:bCs/>
        </w:rPr>
        <w:t>Na dworze sułtana</w:t>
      </w:r>
      <w:bookmarkEnd w:id="8"/>
      <w:r w:rsidRPr="003D2C2B">
        <w:rPr>
          <w:rFonts w:asciiTheme="minorHAnsi" w:hAnsiTheme="minorHAnsi" w:cstheme="minorHAnsi"/>
          <w:b/>
          <w:bCs/>
        </w:rPr>
        <w:t xml:space="preserve"> </w:t>
      </w:r>
    </w:p>
    <w:p w14:paraId="553787A0" w14:textId="6C20C86E" w:rsidR="00E6756F" w:rsidRDefault="00E6756F" w:rsidP="00877A36">
      <w:pPr>
        <w:jc w:val="both"/>
        <w:rPr>
          <w:rFonts w:cstheme="minorHAnsi"/>
        </w:rPr>
      </w:pPr>
      <w:r w:rsidRPr="003D2C2B">
        <w:rPr>
          <w:rFonts w:cstheme="minorHAnsi"/>
        </w:rPr>
        <w:t>Lekcja polecana uczniom z klas I</w:t>
      </w:r>
      <w:r w:rsidR="00012A3B" w:rsidRPr="003D2C2B">
        <w:rPr>
          <w:rFonts w:cstheme="minorHAnsi"/>
        </w:rPr>
        <w:t>-</w:t>
      </w:r>
      <w:r w:rsidRPr="003D2C2B">
        <w:rPr>
          <w:rFonts w:cstheme="minorHAnsi"/>
        </w:rPr>
        <w:t>III szkół podstawowych</w:t>
      </w:r>
    </w:p>
    <w:p w14:paraId="5A6E2669" w14:textId="29A6D584" w:rsidR="00E42658" w:rsidRPr="00E42658" w:rsidRDefault="00E42658" w:rsidP="00E42658">
      <w:pPr>
        <w:spacing w:after="120"/>
        <w:jc w:val="both"/>
        <w:rPr>
          <w:rFonts w:cstheme="minorHAnsi"/>
          <w:b/>
          <w:bCs/>
        </w:rPr>
      </w:pPr>
      <w:r w:rsidRPr="0010703D">
        <w:rPr>
          <w:rFonts w:cstheme="minorHAnsi"/>
          <w:b/>
          <w:bCs/>
        </w:rPr>
        <w:t>Lekcja nie będzie realizowana od 7.06.2026 r do 26.06.2026 r.</w:t>
      </w:r>
    </w:p>
    <w:p w14:paraId="4E5ADE24" w14:textId="1BBD5A2E" w:rsidR="00E6756F" w:rsidRPr="003D2C2B" w:rsidRDefault="00E6756F" w:rsidP="00877A36">
      <w:pPr>
        <w:jc w:val="both"/>
        <w:rPr>
          <w:rFonts w:cstheme="minorHAnsi"/>
        </w:rPr>
      </w:pPr>
      <w:r w:rsidRPr="003D2C2B">
        <w:rPr>
          <w:rFonts w:cstheme="minorHAnsi"/>
        </w:rPr>
        <w:t>Zapraszamy w podróż po dawnym Imperium Osmańskim, które niegdyś stanowiło potęgę na Bliskim Wschodzie. Tym rozległym, muzułmańskim państwem rządził sułtan, wspierany przez Radę Dywanu. Przechodząc przez kolejne sale wystawy, dowiecie się, kim byli wielcy wezyrowie, jaką rolę odgrywali w państwie tureckim oraz co stanowiło oznakę ich władzy. W szczególności przyjrzymy się postaci Kara Mustafy, który pełnił funkcję wielkiego wezyra, dowodząc armią turecką oblegającą Wiedeń w</w:t>
      </w:r>
      <w:r w:rsidR="003A1F44" w:rsidRPr="003D2C2B">
        <w:rPr>
          <w:rFonts w:cstheme="minorHAnsi"/>
        </w:rPr>
        <w:t> </w:t>
      </w:r>
      <w:r w:rsidRPr="003D2C2B">
        <w:rPr>
          <w:rFonts w:cstheme="minorHAnsi"/>
        </w:rPr>
        <w:t>1683</w:t>
      </w:r>
      <w:r w:rsidR="003A1F44" w:rsidRPr="003D2C2B">
        <w:rPr>
          <w:rFonts w:cstheme="minorHAnsi"/>
        </w:rPr>
        <w:t> </w:t>
      </w:r>
      <w:r w:rsidRPr="003D2C2B">
        <w:rPr>
          <w:rFonts w:cstheme="minorHAnsi"/>
        </w:rPr>
        <w:t xml:space="preserve">roku. Zobaczymy także wspaniałe pamiątki, związane z nim i samą bitwą, przywiezione przez Jana III Sobieskiego – zwycięskiego wodza i władcę Rzeczypospolitej. </w:t>
      </w:r>
    </w:p>
    <w:p w14:paraId="0F08DCD4" w14:textId="398112F6" w:rsidR="00E6756F" w:rsidRPr="003D2C2B" w:rsidRDefault="00E6756F" w:rsidP="00877A36">
      <w:pPr>
        <w:jc w:val="both"/>
        <w:rPr>
          <w:rFonts w:cstheme="minorHAnsi"/>
        </w:rPr>
      </w:pPr>
      <w:r w:rsidRPr="003D2C2B">
        <w:rPr>
          <w:rFonts w:cstheme="minorHAnsi"/>
          <w:b/>
          <w:bCs/>
        </w:rPr>
        <w:t>Słowa kluczowe:</w:t>
      </w:r>
      <w:r w:rsidRPr="003D2C2B">
        <w:rPr>
          <w:rFonts w:cstheme="minorHAnsi"/>
        </w:rPr>
        <w:t xml:space="preserve"> </w:t>
      </w:r>
      <w:r w:rsidR="00FE665E" w:rsidRPr="003D2C2B">
        <w:rPr>
          <w:rFonts w:cstheme="minorHAnsi"/>
        </w:rPr>
        <w:t xml:space="preserve">buńczuk, chorągwie, islam, kobierce, Jan III Sobieski, namioty, pałac, </w:t>
      </w:r>
      <w:r w:rsidR="008D6E27" w:rsidRPr="003D2C2B">
        <w:rPr>
          <w:rFonts w:cstheme="minorHAnsi"/>
        </w:rPr>
        <w:t xml:space="preserve">Rada Dywanu, odsiecz wiedeńska, </w:t>
      </w:r>
      <w:r w:rsidRPr="003D2C2B">
        <w:rPr>
          <w:rFonts w:cstheme="minorHAnsi"/>
        </w:rPr>
        <w:t xml:space="preserve">sułtan, </w:t>
      </w:r>
      <w:r w:rsidR="00FE665E" w:rsidRPr="003D2C2B">
        <w:rPr>
          <w:rFonts w:cstheme="minorHAnsi"/>
        </w:rPr>
        <w:t>szabla,</w:t>
      </w:r>
      <w:r w:rsidR="008D6E27" w:rsidRPr="003D2C2B">
        <w:rPr>
          <w:rFonts w:cstheme="minorHAnsi"/>
        </w:rPr>
        <w:t xml:space="preserve"> wielki wezyr</w:t>
      </w:r>
      <w:r w:rsidR="009B6D02" w:rsidRPr="003D2C2B">
        <w:rPr>
          <w:rFonts w:cstheme="minorHAnsi"/>
        </w:rPr>
        <w:t>.</w:t>
      </w:r>
    </w:p>
    <w:p w14:paraId="620C6B02" w14:textId="3C43686A" w:rsidR="00E6756F" w:rsidRPr="003D2C2B" w:rsidRDefault="00E6756F" w:rsidP="00877A36">
      <w:pPr>
        <w:jc w:val="both"/>
        <w:rPr>
          <w:rFonts w:cstheme="minorHAnsi"/>
        </w:rPr>
      </w:pPr>
      <w:r w:rsidRPr="003D2C2B">
        <w:rPr>
          <w:rFonts w:cstheme="minorHAnsi"/>
          <w:b/>
          <w:bCs/>
        </w:rPr>
        <w:t>Podstawa programowa:</w:t>
      </w:r>
      <w:r w:rsidRPr="003D2C2B">
        <w:rPr>
          <w:rFonts w:cstheme="minorHAnsi"/>
        </w:rPr>
        <w:t xml:space="preserve"> </w:t>
      </w:r>
      <w:r w:rsidR="007317E8" w:rsidRPr="003D2C2B">
        <w:rPr>
          <w:rFonts w:cstheme="minorHAnsi"/>
        </w:rPr>
        <w:t>w</w:t>
      </w:r>
      <w:r w:rsidRPr="003D2C2B">
        <w:rPr>
          <w:rFonts w:cstheme="minorHAnsi"/>
        </w:rPr>
        <w:t>ymagania ogólne kl. I -III: (I. 4; III. 5; IV. 1,2,3,6)</w:t>
      </w:r>
    </w:p>
    <w:p w14:paraId="11721C32" w14:textId="010986D3" w:rsidR="00E6756F" w:rsidRPr="003D2C2B" w:rsidRDefault="00E6756F" w:rsidP="00877A36">
      <w:pPr>
        <w:jc w:val="both"/>
        <w:rPr>
          <w:rFonts w:cstheme="minorHAnsi"/>
        </w:rPr>
      </w:pPr>
      <w:r w:rsidRPr="003D2C2B">
        <w:rPr>
          <w:rFonts w:cstheme="minorHAnsi"/>
          <w:b/>
          <w:bCs/>
        </w:rPr>
        <w:lastRenderedPageBreak/>
        <w:t>Czas trwania:</w:t>
      </w:r>
      <w:r w:rsidRPr="003D2C2B">
        <w:rPr>
          <w:rFonts w:cstheme="minorHAnsi"/>
        </w:rPr>
        <w:t xml:space="preserve"> 60 min</w:t>
      </w:r>
    </w:p>
    <w:p w14:paraId="61B0764A" w14:textId="52F336A6" w:rsidR="00E6756F" w:rsidRPr="003D2C2B" w:rsidRDefault="00E6756F" w:rsidP="00877A36">
      <w:pPr>
        <w:jc w:val="both"/>
        <w:rPr>
          <w:rFonts w:cstheme="minorHAnsi"/>
        </w:rPr>
      </w:pPr>
      <w:r w:rsidRPr="003D2C2B">
        <w:rPr>
          <w:rFonts w:cstheme="minorHAnsi"/>
        </w:rPr>
        <w:t xml:space="preserve">Zajęcia odbywają się w wybranych salach </w:t>
      </w:r>
      <w:r w:rsidR="00E815AC" w:rsidRPr="003D2C2B">
        <w:rPr>
          <w:rFonts w:cstheme="minorHAnsi"/>
        </w:rPr>
        <w:t>trasy Zamek II (</w:t>
      </w:r>
      <w:r w:rsidRPr="003D2C2B">
        <w:rPr>
          <w:rFonts w:cstheme="minorHAnsi"/>
        </w:rPr>
        <w:t>wystaw</w:t>
      </w:r>
      <w:r w:rsidR="00E815AC" w:rsidRPr="003D2C2B">
        <w:rPr>
          <w:rFonts w:cstheme="minorHAnsi"/>
        </w:rPr>
        <w:t>a Namioty tureckie)</w:t>
      </w:r>
    </w:p>
    <w:p w14:paraId="0D39C220" w14:textId="61B58BAB" w:rsidR="00E6756F" w:rsidRPr="003D2C2B" w:rsidRDefault="00E6756F" w:rsidP="00C13BA8">
      <w:pPr>
        <w:pStyle w:val="Akapitzlist"/>
        <w:numPr>
          <w:ilvl w:val="3"/>
          <w:numId w:val="19"/>
        </w:numPr>
        <w:ind w:left="851"/>
        <w:jc w:val="both"/>
        <w:outlineLvl w:val="1"/>
        <w:rPr>
          <w:rFonts w:asciiTheme="minorHAnsi" w:hAnsiTheme="minorHAnsi" w:cstheme="minorHAnsi"/>
          <w:b/>
          <w:bCs/>
        </w:rPr>
      </w:pPr>
      <w:bookmarkStart w:id="9" w:name="_Toc222911575"/>
      <w:r w:rsidRPr="003D2C2B">
        <w:rPr>
          <w:rFonts w:asciiTheme="minorHAnsi" w:hAnsiTheme="minorHAnsi" w:cstheme="minorHAnsi"/>
          <w:b/>
          <w:bCs/>
        </w:rPr>
        <w:t>Strażnicy królewskich skarbów</w:t>
      </w:r>
      <w:bookmarkEnd w:id="9"/>
    </w:p>
    <w:p w14:paraId="7BD90995" w14:textId="77777777" w:rsidR="00E6756F" w:rsidRPr="003D2C2B" w:rsidRDefault="00E6756F" w:rsidP="00877A36">
      <w:pPr>
        <w:jc w:val="both"/>
        <w:rPr>
          <w:rFonts w:cstheme="minorHAnsi"/>
        </w:rPr>
      </w:pPr>
      <w:r w:rsidRPr="003D2C2B">
        <w:rPr>
          <w:rFonts w:cstheme="minorHAnsi"/>
        </w:rPr>
        <w:t>Lekcja polecana grupom przedszkolnym oraz uczniom klas I-III szkół podstawowych</w:t>
      </w:r>
    </w:p>
    <w:p w14:paraId="50518FAA" w14:textId="6B4C10C2" w:rsidR="00E6756F" w:rsidRPr="003D2C2B" w:rsidRDefault="00E6756F" w:rsidP="00877A36">
      <w:pPr>
        <w:jc w:val="both"/>
        <w:rPr>
          <w:rFonts w:cstheme="minorHAnsi"/>
        </w:rPr>
      </w:pPr>
      <w:r w:rsidRPr="003D2C2B">
        <w:rPr>
          <w:rFonts w:cstheme="minorHAnsi"/>
        </w:rPr>
        <w:t>Jakie skarby skrywał Skarbiec Koronny, kto ich wszystkich doglądał oraz strzegł przed kradzieżą? A jakie skarby posiada każdy z nas? Podczas lekcji uczestnicy zajęć zamienią się w strażników królewskich skarbów, poznają historię poszczególnych elementów wystawy, a także dowiedzą się co sprawia, że są one wyjątkowe. Zwrócimy swą uwagę również na skarby, które każdy z nas posiada, a niekoniecznie są wykonane ze złota.</w:t>
      </w:r>
    </w:p>
    <w:p w14:paraId="64015462" w14:textId="3904018D" w:rsidR="00E6756F" w:rsidRPr="003D2C2B" w:rsidRDefault="00E6756F" w:rsidP="00877A36">
      <w:pPr>
        <w:jc w:val="both"/>
        <w:rPr>
          <w:rFonts w:cstheme="minorHAnsi"/>
        </w:rPr>
      </w:pPr>
      <w:r w:rsidRPr="003D2C2B">
        <w:rPr>
          <w:rFonts w:cstheme="minorHAnsi"/>
          <w:b/>
          <w:bCs/>
        </w:rPr>
        <w:t>Słowa kluczowe:</w:t>
      </w:r>
      <w:r w:rsidRPr="003D2C2B">
        <w:rPr>
          <w:rFonts w:cstheme="minorHAnsi"/>
        </w:rPr>
        <w:t xml:space="preserve"> </w:t>
      </w:r>
      <w:r w:rsidR="00D122D9" w:rsidRPr="003D2C2B">
        <w:rPr>
          <w:rFonts w:cstheme="minorHAnsi"/>
        </w:rPr>
        <w:t xml:space="preserve">kustosz, kufle monetowe, insygnia władzy królewskiej, </w:t>
      </w:r>
      <w:r w:rsidRPr="003D2C2B">
        <w:rPr>
          <w:rFonts w:cstheme="minorHAnsi"/>
        </w:rPr>
        <w:t>skarbiec koronny, Szczerbiec</w:t>
      </w:r>
      <w:r w:rsidR="009B6D02" w:rsidRPr="003D2C2B">
        <w:rPr>
          <w:rFonts w:cstheme="minorHAnsi"/>
        </w:rPr>
        <w:t>.</w:t>
      </w:r>
      <w:r w:rsidRPr="003D2C2B">
        <w:rPr>
          <w:rFonts w:cstheme="minorHAnsi"/>
        </w:rPr>
        <w:t xml:space="preserve"> </w:t>
      </w:r>
    </w:p>
    <w:p w14:paraId="220F1576" w14:textId="7CDA4938" w:rsidR="00E6756F" w:rsidRPr="003D2C2B" w:rsidRDefault="00E6756F" w:rsidP="00877A36">
      <w:pPr>
        <w:jc w:val="both"/>
        <w:rPr>
          <w:rFonts w:cstheme="minorHAnsi"/>
        </w:rPr>
      </w:pPr>
      <w:r w:rsidRPr="003D2C2B">
        <w:rPr>
          <w:rFonts w:cstheme="minorHAnsi"/>
          <w:b/>
          <w:bCs/>
        </w:rPr>
        <w:t>Podstawa programowa:</w:t>
      </w:r>
      <w:r w:rsidRPr="003D2C2B">
        <w:rPr>
          <w:rFonts w:cstheme="minorHAnsi"/>
        </w:rPr>
        <w:t xml:space="preserve"> I. 1. 4, I. 2. 3, III. 1. 7, III. 2. 1, III. 2. 4, III. 2. 5, III. 2. 6, V. 2. 1, V. 3. 4</w:t>
      </w:r>
    </w:p>
    <w:p w14:paraId="37B70BE3" w14:textId="77777777" w:rsidR="00E6756F" w:rsidRPr="003D2C2B" w:rsidRDefault="00E6756F" w:rsidP="00877A36">
      <w:pPr>
        <w:jc w:val="both"/>
        <w:rPr>
          <w:rFonts w:cstheme="minorHAnsi"/>
        </w:rPr>
      </w:pPr>
      <w:r w:rsidRPr="003D2C2B">
        <w:rPr>
          <w:rFonts w:cstheme="minorHAnsi"/>
          <w:b/>
          <w:bCs/>
        </w:rPr>
        <w:t>Czas trwania:</w:t>
      </w:r>
      <w:r w:rsidRPr="003D2C2B">
        <w:rPr>
          <w:rFonts w:cstheme="minorHAnsi"/>
        </w:rPr>
        <w:t xml:space="preserve"> 60 min</w:t>
      </w:r>
    </w:p>
    <w:p w14:paraId="62AB7517" w14:textId="3E3DA28C" w:rsidR="003C2068" w:rsidRPr="003D2C2B" w:rsidRDefault="003C2068" w:rsidP="00877A36">
      <w:pPr>
        <w:jc w:val="both"/>
        <w:rPr>
          <w:rFonts w:cstheme="minorHAnsi"/>
        </w:rPr>
      </w:pPr>
      <w:bookmarkStart w:id="10" w:name="_Hlk145598230"/>
      <w:r w:rsidRPr="003D2C2B">
        <w:rPr>
          <w:rFonts w:cstheme="minorHAnsi"/>
          <w:b/>
          <w:bCs/>
        </w:rPr>
        <w:t>Maksymalna liczba uczestników:</w:t>
      </w:r>
      <w:r w:rsidRPr="003D2C2B">
        <w:rPr>
          <w:rFonts w:cstheme="minorHAnsi"/>
        </w:rPr>
        <w:t xml:space="preserve"> 1</w:t>
      </w:r>
      <w:r w:rsidR="00122955">
        <w:rPr>
          <w:rFonts w:cstheme="minorHAnsi"/>
        </w:rPr>
        <w:t>7</w:t>
      </w:r>
    </w:p>
    <w:bookmarkEnd w:id="10"/>
    <w:p w14:paraId="044FC9E7" w14:textId="2F5E5ABF" w:rsidR="00E6756F" w:rsidRPr="003D2C2B" w:rsidRDefault="00E6756F" w:rsidP="00877A36">
      <w:pPr>
        <w:jc w:val="both"/>
        <w:rPr>
          <w:rFonts w:cstheme="minorHAnsi"/>
        </w:rPr>
      </w:pPr>
      <w:r w:rsidRPr="003D2C2B">
        <w:rPr>
          <w:rFonts w:cstheme="minorHAnsi"/>
        </w:rPr>
        <w:t>Zajęcia odbywają się w wybranych salach Skarbca Koronnego</w:t>
      </w:r>
      <w:r w:rsidR="007E4EDC" w:rsidRPr="003D2C2B">
        <w:rPr>
          <w:rFonts w:cstheme="minorHAnsi"/>
        </w:rPr>
        <w:t xml:space="preserve"> </w:t>
      </w:r>
    </w:p>
    <w:p w14:paraId="25FCB6C2" w14:textId="171384F5" w:rsidR="08A764AD" w:rsidRPr="003D2C2B" w:rsidRDefault="08A764AD" w:rsidP="08A764AD">
      <w:pPr>
        <w:jc w:val="both"/>
        <w:rPr>
          <w:rFonts w:cstheme="minorHAnsi"/>
        </w:rPr>
      </w:pPr>
    </w:p>
    <w:p w14:paraId="5BC877E7" w14:textId="7AE9CC47" w:rsidR="63C4D80D" w:rsidRPr="003D2C2B" w:rsidRDefault="63C4D80D" w:rsidP="00C13BA8">
      <w:pPr>
        <w:pStyle w:val="Akapitzlist"/>
        <w:numPr>
          <w:ilvl w:val="3"/>
          <w:numId w:val="19"/>
        </w:numPr>
        <w:ind w:left="851"/>
        <w:jc w:val="both"/>
        <w:outlineLvl w:val="1"/>
        <w:rPr>
          <w:rFonts w:asciiTheme="minorHAnsi" w:eastAsia="Calibri" w:hAnsiTheme="minorHAnsi" w:cstheme="minorHAnsi"/>
          <w:b/>
          <w:bCs/>
        </w:rPr>
      </w:pPr>
      <w:bookmarkStart w:id="11" w:name="_Toc222911576"/>
      <w:r w:rsidRPr="003D2C2B">
        <w:rPr>
          <w:rFonts w:asciiTheme="minorHAnsi" w:eastAsia="Calibri" w:hAnsiTheme="minorHAnsi" w:cstheme="minorHAnsi"/>
          <w:b/>
          <w:bCs/>
        </w:rPr>
        <w:t xml:space="preserve">Paź – </w:t>
      </w:r>
      <w:r w:rsidR="004A3104">
        <w:rPr>
          <w:rFonts w:asciiTheme="minorHAnsi" w:eastAsia="Calibri" w:hAnsiTheme="minorHAnsi" w:cstheme="minorHAnsi"/>
          <w:b/>
          <w:bCs/>
        </w:rPr>
        <w:t>g</w:t>
      </w:r>
      <w:r w:rsidRPr="003D2C2B">
        <w:rPr>
          <w:rFonts w:asciiTheme="minorHAnsi" w:eastAsia="Calibri" w:hAnsiTheme="minorHAnsi" w:cstheme="minorHAnsi"/>
          <w:b/>
          <w:bCs/>
        </w:rPr>
        <w:t xml:space="preserve">iermek – </w:t>
      </w:r>
      <w:r w:rsidR="004A3104">
        <w:rPr>
          <w:rFonts w:asciiTheme="minorHAnsi" w:eastAsia="Calibri" w:hAnsiTheme="minorHAnsi" w:cstheme="minorHAnsi"/>
          <w:b/>
          <w:bCs/>
        </w:rPr>
        <w:t>r</w:t>
      </w:r>
      <w:r w:rsidRPr="003D2C2B">
        <w:rPr>
          <w:rFonts w:asciiTheme="minorHAnsi" w:eastAsia="Calibri" w:hAnsiTheme="minorHAnsi" w:cstheme="minorHAnsi"/>
          <w:b/>
          <w:bCs/>
        </w:rPr>
        <w:t>ycerz</w:t>
      </w:r>
      <w:bookmarkEnd w:id="11"/>
      <w:r w:rsidRPr="003D2C2B">
        <w:rPr>
          <w:rFonts w:asciiTheme="minorHAnsi" w:eastAsia="Calibri" w:hAnsiTheme="minorHAnsi" w:cstheme="minorHAnsi"/>
          <w:b/>
          <w:bCs/>
        </w:rPr>
        <w:t xml:space="preserve"> </w:t>
      </w:r>
    </w:p>
    <w:p w14:paraId="1CE1F1BB" w14:textId="21F9D8BD" w:rsidR="63C4D80D" w:rsidRPr="003D2C2B" w:rsidRDefault="63C4D80D" w:rsidP="08A764AD">
      <w:pPr>
        <w:spacing w:after="0"/>
        <w:jc w:val="both"/>
        <w:rPr>
          <w:rFonts w:cstheme="minorHAnsi"/>
        </w:rPr>
      </w:pPr>
      <w:r w:rsidRPr="003D2C2B">
        <w:rPr>
          <w:rFonts w:eastAsia="Calibri" w:cstheme="minorHAnsi"/>
        </w:rPr>
        <w:t xml:space="preserve">Lekcja </w:t>
      </w:r>
      <w:r w:rsidRPr="003D2C2B">
        <w:rPr>
          <w:rFonts w:cstheme="minorHAnsi"/>
        </w:rPr>
        <w:t>polecana grupom przedszkolnym oraz uczniom klas I-III szkół podstawowych</w:t>
      </w:r>
    </w:p>
    <w:p w14:paraId="59C66D5A" w14:textId="5293BA9B" w:rsidR="63C4D80D" w:rsidRPr="003D2C2B" w:rsidRDefault="63C4D80D" w:rsidP="08A764AD">
      <w:pPr>
        <w:spacing w:before="240" w:after="240"/>
        <w:jc w:val="both"/>
        <w:rPr>
          <w:rFonts w:cstheme="minorHAnsi"/>
        </w:rPr>
      </w:pPr>
      <w:r w:rsidRPr="003D2C2B">
        <w:rPr>
          <w:rFonts w:eastAsia="Calibri" w:cstheme="minorHAnsi"/>
        </w:rPr>
        <w:t xml:space="preserve">Jak wyglądało życie młodego adepta rycerskiego rzemiosła? </w:t>
      </w:r>
      <w:r w:rsidR="00306808" w:rsidRPr="003D2C2B">
        <w:rPr>
          <w:rFonts w:eastAsia="Calibri" w:cstheme="minorHAnsi"/>
        </w:rPr>
        <w:t>U</w:t>
      </w:r>
      <w:r w:rsidRPr="003D2C2B">
        <w:rPr>
          <w:rFonts w:eastAsia="Calibri" w:cstheme="minorHAnsi"/>
        </w:rPr>
        <w:t xml:space="preserve">czestnicy poznają kolejne etapy wychowania średniowiecznego rycerza – od </w:t>
      </w:r>
      <w:r w:rsidR="00306808" w:rsidRPr="003D2C2B">
        <w:rPr>
          <w:rFonts w:eastAsia="Calibri" w:cstheme="minorHAnsi"/>
        </w:rPr>
        <w:t xml:space="preserve">bycia </w:t>
      </w:r>
      <w:r w:rsidRPr="003D2C2B">
        <w:rPr>
          <w:rFonts w:eastAsia="Calibri" w:cstheme="minorHAnsi"/>
        </w:rPr>
        <w:t>pazi</w:t>
      </w:r>
      <w:r w:rsidR="00306808" w:rsidRPr="003D2C2B">
        <w:rPr>
          <w:rFonts w:eastAsia="Calibri" w:cstheme="minorHAnsi"/>
        </w:rPr>
        <w:t>em</w:t>
      </w:r>
      <w:r w:rsidRPr="003D2C2B">
        <w:rPr>
          <w:rFonts w:eastAsia="Calibri" w:cstheme="minorHAnsi"/>
        </w:rPr>
        <w:t xml:space="preserve"> na dworze możnowładcy, przez </w:t>
      </w:r>
      <w:r w:rsidR="00306808" w:rsidRPr="003D2C2B">
        <w:rPr>
          <w:rFonts w:eastAsia="Calibri" w:cstheme="minorHAnsi"/>
        </w:rPr>
        <w:t xml:space="preserve">status </w:t>
      </w:r>
      <w:r w:rsidRPr="003D2C2B">
        <w:rPr>
          <w:rFonts w:eastAsia="Calibri" w:cstheme="minorHAnsi"/>
        </w:rPr>
        <w:t>wiernego giermka, aż po uroczyste pasowanie</w:t>
      </w:r>
      <w:r w:rsidR="00306808" w:rsidRPr="003D2C2B">
        <w:rPr>
          <w:rFonts w:eastAsia="Calibri" w:cstheme="minorHAnsi"/>
        </w:rPr>
        <w:t xml:space="preserve"> na rycerza</w:t>
      </w:r>
      <w:r w:rsidRPr="003D2C2B">
        <w:rPr>
          <w:rFonts w:eastAsia="Calibri" w:cstheme="minorHAnsi"/>
        </w:rPr>
        <w:t xml:space="preserve">. Opowieść przenosi w świat turniejów, dworskich obyczajów i rycerskich cnót, które kształtowały charakter przyszłych wojowników. </w:t>
      </w:r>
      <w:r w:rsidR="00306808" w:rsidRPr="003D2C2B">
        <w:rPr>
          <w:rFonts w:eastAsia="Calibri" w:cstheme="minorHAnsi"/>
        </w:rPr>
        <w:t>Uczestnicy</w:t>
      </w:r>
      <w:r w:rsidRPr="003D2C2B">
        <w:rPr>
          <w:rFonts w:eastAsia="Calibri" w:cstheme="minorHAnsi"/>
        </w:rPr>
        <w:t xml:space="preserve"> dowiedzą się, jakie umiejętności musiał zdobyć kandydat na rycerza, a także przyjrz</w:t>
      </w:r>
      <w:r w:rsidR="00306808" w:rsidRPr="003D2C2B">
        <w:rPr>
          <w:rFonts w:eastAsia="Calibri" w:cstheme="minorHAnsi"/>
        </w:rPr>
        <w:t>ą</w:t>
      </w:r>
      <w:r w:rsidRPr="003D2C2B">
        <w:rPr>
          <w:rFonts w:eastAsia="Calibri" w:cstheme="minorHAnsi"/>
        </w:rPr>
        <w:t xml:space="preserve"> się bliżej rycerskiemu uzbrojeniu. Omówimy znaczenie symboli heraldycznych, a także poznamy ciekawostki o zwyczajach i ceremoniach, które łączyły w sobie tradycję, religię i wojenne rzemiosło.</w:t>
      </w:r>
    </w:p>
    <w:p w14:paraId="7B94E177" w14:textId="77698947" w:rsidR="63C4D80D" w:rsidRPr="003D2C2B" w:rsidRDefault="63C4D80D" w:rsidP="08A764AD">
      <w:pPr>
        <w:spacing w:before="240" w:after="240"/>
        <w:jc w:val="both"/>
        <w:rPr>
          <w:rFonts w:cstheme="minorHAnsi"/>
        </w:rPr>
      </w:pPr>
      <w:r w:rsidRPr="003D2C2B">
        <w:rPr>
          <w:rFonts w:eastAsia="Calibri" w:cstheme="minorHAnsi"/>
          <w:b/>
          <w:bCs/>
        </w:rPr>
        <w:t>Słowa kluczowe:</w:t>
      </w:r>
      <w:r w:rsidRPr="003D2C2B">
        <w:rPr>
          <w:rFonts w:eastAsia="Calibri" w:cstheme="minorHAnsi"/>
        </w:rPr>
        <w:t xml:space="preserve"> rycerz, paź, giermek, miecz, średniowiecze, wychowanie, kodeks rycerski, cnoty rycerskie, pasowanie, zbroje, chorągwie </w:t>
      </w:r>
    </w:p>
    <w:p w14:paraId="0FD36B0D" w14:textId="318ABB84" w:rsidR="10F084BB" w:rsidRPr="003D2C2B" w:rsidRDefault="10F084BB" w:rsidP="08A764AD">
      <w:pPr>
        <w:jc w:val="both"/>
        <w:rPr>
          <w:rFonts w:eastAsiaTheme="majorEastAsia" w:cstheme="minorHAnsi"/>
        </w:rPr>
      </w:pPr>
      <w:r w:rsidRPr="003D2C2B">
        <w:rPr>
          <w:rFonts w:cstheme="minorHAnsi"/>
          <w:b/>
          <w:bCs/>
        </w:rPr>
        <w:t>Podstawa programowa:</w:t>
      </w:r>
      <w:r w:rsidRPr="003D2C2B">
        <w:rPr>
          <w:rFonts w:cstheme="minorHAnsi"/>
        </w:rPr>
        <w:t xml:space="preserve"> </w:t>
      </w:r>
      <w:r w:rsidR="0DD956E9" w:rsidRPr="003D2C2B">
        <w:rPr>
          <w:rFonts w:eastAsiaTheme="majorEastAsia" w:cstheme="minorHAnsi"/>
        </w:rPr>
        <w:t>wychowanie przedszkolne: (III. 8, 9; IV. 3, 9, 10, 11); klasy I-III: edukacja społeczna (III.1.7, 1.9, 2.1, 1.2, 2.4, 2.5); V. edukacja plastyczna (V. 1.1. A-D; 3.1,2,3)</w:t>
      </w:r>
    </w:p>
    <w:p w14:paraId="2EA8CD8F" w14:textId="4AD2BBA7" w:rsidR="63C4D80D" w:rsidRDefault="63C4D80D" w:rsidP="08A764AD">
      <w:pPr>
        <w:spacing w:before="240" w:after="240"/>
        <w:jc w:val="both"/>
        <w:rPr>
          <w:rFonts w:eastAsia="Calibri" w:cstheme="minorHAnsi"/>
        </w:rPr>
      </w:pPr>
      <w:r w:rsidRPr="003D2C2B">
        <w:rPr>
          <w:rFonts w:eastAsia="Calibri" w:cstheme="minorHAnsi"/>
          <w:b/>
          <w:bCs/>
        </w:rPr>
        <w:t>Czas trwania</w:t>
      </w:r>
      <w:r w:rsidRPr="003D2C2B">
        <w:rPr>
          <w:rFonts w:eastAsia="Calibri" w:cstheme="minorHAnsi"/>
        </w:rPr>
        <w:t xml:space="preserve">: 60 min </w:t>
      </w:r>
    </w:p>
    <w:p w14:paraId="6399B1C5" w14:textId="33C85477" w:rsidR="00122955" w:rsidRPr="003D2C2B" w:rsidRDefault="00122955" w:rsidP="00122955">
      <w:pPr>
        <w:jc w:val="both"/>
        <w:rPr>
          <w:rFonts w:cstheme="minorHAnsi"/>
        </w:rPr>
      </w:pPr>
      <w:r w:rsidRPr="003D2C2B">
        <w:rPr>
          <w:rFonts w:cstheme="minorHAnsi"/>
          <w:b/>
          <w:bCs/>
        </w:rPr>
        <w:t>Maksymalna liczba uczestników:</w:t>
      </w:r>
      <w:r w:rsidRPr="003D2C2B">
        <w:rPr>
          <w:rFonts w:cstheme="minorHAnsi"/>
        </w:rPr>
        <w:t xml:space="preserve"> 1</w:t>
      </w:r>
      <w:r>
        <w:rPr>
          <w:rFonts w:cstheme="minorHAnsi"/>
        </w:rPr>
        <w:t>7</w:t>
      </w:r>
    </w:p>
    <w:p w14:paraId="05CBCE6E" w14:textId="61FA8D97" w:rsidR="63C4D80D" w:rsidRDefault="63C4D80D" w:rsidP="08A764AD">
      <w:pPr>
        <w:spacing w:before="240" w:after="240"/>
        <w:jc w:val="both"/>
        <w:rPr>
          <w:rFonts w:eastAsia="Calibri" w:cstheme="minorHAnsi"/>
        </w:rPr>
      </w:pPr>
      <w:r w:rsidRPr="003D2C2B">
        <w:rPr>
          <w:rFonts w:eastAsia="Calibri" w:cstheme="minorHAnsi"/>
        </w:rPr>
        <w:t>Zajęcia odbywają się w wybranych salach wystaw Zbrojowni</w:t>
      </w:r>
      <w:r w:rsidR="00E51D30">
        <w:rPr>
          <w:rFonts w:eastAsia="Calibri" w:cstheme="minorHAnsi"/>
        </w:rPr>
        <w:t>.</w:t>
      </w:r>
    </w:p>
    <w:p w14:paraId="03D3BBDA" w14:textId="77777777" w:rsidR="00AA4BD0" w:rsidRDefault="00AA4BD0" w:rsidP="08A764AD">
      <w:pPr>
        <w:spacing w:before="240" w:after="240"/>
        <w:jc w:val="both"/>
        <w:rPr>
          <w:rFonts w:eastAsia="Calibri" w:cstheme="minorHAnsi"/>
        </w:rPr>
      </w:pPr>
    </w:p>
    <w:p w14:paraId="271287DC" w14:textId="59605EC5" w:rsidR="00E6756F" w:rsidRPr="003D2C2B" w:rsidRDefault="0049080C" w:rsidP="003610E7">
      <w:pPr>
        <w:pStyle w:val="Nagwek1"/>
        <w:numPr>
          <w:ilvl w:val="0"/>
          <w:numId w:val="24"/>
        </w:numPr>
        <w:rPr>
          <w:rFonts w:asciiTheme="minorHAnsi" w:hAnsiTheme="minorHAnsi" w:cstheme="minorHAnsi"/>
        </w:rPr>
      </w:pPr>
      <w:bookmarkStart w:id="12" w:name="_Toc222911577"/>
      <w:r w:rsidRPr="003D2C2B">
        <w:rPr>
          <w:rFonts w:asciiTheme="minorHAnsi" w:hAnsiTheme="minorHAnsi" w:cstheme="minorHAnsi"/>
        </w:rPr>
        <w:t>LEKCJE ONLINE</w:t>
      </w:r>
      <w:bookmarkEnd w:id="12"/>
      <w:r w:rsidRPr="003D2C2B">
        <w:rPr>
          <w:rFonts w:asciiTheme="minorHAnsi" w:hAnsiTheme="minorHAnsi" w:cstheme="minorHAnsi"/>
        </w:rPr>
        <w:t xml:space="preserve"> </w:t>
      </w:r>
    </w:p>
    <w:p w14:paraId="2DAB2BA3" w14:textId="77777777" w:rsidR="000F101C" w:rsidRPr="000F101C" w:rsidRDefault="000F101C" w:rsidP="000F101C">
      <w:pPr>
        <w:rPr>
          <w:rFonts w:cstheme="minorHAnsi"/>
          <w:b/>
          <w:bCs/>
          <w:sz w:val="24"/>
          <w:szCs w:val="24"/>
        </w:rPr>
      </w:pPr>
      <w:r w:rsidRPr="000F101C">
        <w:rPr>
          <w:rFonts w:cstheme="minorHAnsi"/>
          <w:b/>
          <w:bCs/>
          <w:sz w:val="24"/>
          <w:szCs w:val="24"/>
        </w:rPr>
        <w:t>Czas trwania: 45 min</w:t>
      </w:r>
    </w:p>
    <w:p w14:paraId="0CF2CA42" w14:textId="1A0ADC1E" w:rsidR="00E6756F" w:rsidRPr="003D2C2B" w:rsidRDefault="00E6756F" w:rsidP="00C13BA8">
      <w:pPr>
        <w:pStyle w:val="Akapitzlist"/>
        <w:numPr>
          <w:ilvl w:val="3"/>
          <w:numId w:val="22"/>
        </w:numPr>
        <w:ind w:left="426"/>
        <w:jc w:val="both"/>
        <w:outlineLvl w:val="1"/>
        <w:rPr>
          <w:rFonts w:asciiTheme="minorHAnsi" w:hAnsiTheme="minorHAnsi" w:cstheme="minorHAnsi"/>
          <w:b/>
          <w:bCs/>
        </w:rPr>
      </w:pPr>
      <w:bookmarkStart w:id="13" w:name="_Toc222911578"/>
      <w:r w:rsidRPr="003D2C2B">
        <w:rPr>
          <w:rFonts w:asciiTheme="minorHAnsi" w:hAnsiTheme="minorHAnsi" w:cstheme="minorHAnsi"/>
          <w:b/>
          <w:bCs/>
        </w:rPr>
        <w:t>Legendy wawelskie</w:t>
      </w:r>
      <w:bookmarkEnd w:id="13"/>
    </w:p>
    <w:p w14:paraId="5945F674" w14:textId="0ACC9FCB" w:rsidR="00E6756F" w:rsidRPr="003D2C2B" w:rsidRDefault="00E6756F" w:rsidP="00877A36">
      <w:pPr>
        <w:jc w:val="both"/>
        <w:rPr>
          <w:rFonts w:cstheme="minorHAnsi"/>
        </w:rPr>
      </w:pPr>
      <w:r w:rsidRPr="003D2C2B">
        <w:rPr>
          <w:rFonts w:cstheme="minorHAnsi"/>
          <w:b/>
          <w:bCs/>
        </w:rPr>
        <w:lastRenderedPageBreak/>
        <w:t>Słowa kluczowe:</w:t>
      </w:r>
      <w:r w:rsidRPr="003D2C2B">
        <w:rPr>
          <w:rFonts w:cstheme="minorHAnsi"/>
        </w:rPr>
        <w:t xml:space="preserve"> dzwon Zygmunt, głowy wawelskie, Krak, legenda, smok, Stańczyk, szewczyk, Zygmunt August, Zygmunt I Stary</w:t>
      </w:r>
    </w:p>
    <w:p w14:paraId="3D7B8153" w14:textId="743D2477" w:rsidR="00E6756F" w:rsidRPr="003D2C2B" w:rsidRDefault="00E6756F" w:rsidP="00C13BA8">
      <w:pPr>
        <w:pStyle w:val="Akapitzlist"/>
        <w:numPr>
          <w:ilvl w:val="3"/>
          <w:numId w:val="22"/>
        </w:numPr>
        <w:ind w:left="426"/>
        <w:jc w:val="both"/>
        <w:outlineLvl w:val="1"/>
        <w:rPr>
          <w:rFonts w:asciiTheme="minorHAnsi" w:hAnsiTheme="minorHAnsi" w:cstheme="minorHAnsi"/>
          <w:b/>
          <w:bCs/>
        </w:rPr>
      </w:pPr>
      <w:bookmarkStart w:id="14" w:name="_Toc222911579"/>
      <w:r w:rsidRPr="003D2C2B">
        <w:rPr>
          <w:rFonts w:asciiTheme="minorHAnsi" w:hAnsiTheme="minorHAnsi" w:cstheme="minorHAnsi"/>
          <w:b/>
          <w:bCs/>
        </w:rPr>
        <w:t>Gawęda o rycerzu</w:t>
      </w:r>
      <w:bookmarkEnd w:id="14"/>
    </w:p>
    <w:p w14:paraId="461D32D4" w14:textId="671AE7D7" w:rsidR="00E6756F" w:rsidRPr="003D2C2B" w:rsidRDefault="00E6756F" w:rsidP="00877A36">
      <w:pPr>
        <w:jc w:val="both"/>
        <w:rPr>
          <w:rFonts w:cstheme="minorHAnsi"/>
        </w:rPr>
      </w:pPr>
      <w:r w:rsidRPr="003D2C2B">
        <w:rPr>
          <w:rFonts w:cstheme="minorHAnsi"/>
          <w:b/>
          <w:bCs/>
        </w:rPr>
        <w:t>Słowa kluczowe:</w:t>
      </w:r>
      <w:r w:rsidRPr="003D2C2B">
        <w:rPr>
          <w:rFonts w:cstheme="minorHAnsi"/>
        </w:rPr>
        <w:t xml:space="preserve"> giermek, herb, kodeks rycerski, miecz, pasowanie, paź, rycerz, turniej, zbroja</w:t>
      </w:r>
    </w:p>
    <w:p w14:paraId="05790B08" w14:textId="380E8755" w:rsidR="00E6756F" w:rsidRPr="003D2C2B" w:rsidRDefault="00393A71" w:rsidP="00C13BA8">
      <w:pPr>
        <w:pStyle w:val="Akapitzlist"/>
        <w:numPr>
          <w:ilvl w:val="3"/>
          <w:numId w:val="22"/>
        </w:numPr>
        <w:ind w:left="426"/>
        <w:jc w:val="both"/>
        <w:outlineLvl w:val="1"/>
        <w:rPr>
          <w:rFonts w:asciiTheme="minorHAnsi" w:hAnsiTheme="minorHAnsi" w:cstheme="minorHAnsi"/>
          <w:b/>
          <w:bCs/>
        </w:rPr>
      </w:pPr>
      <w:bookmarkStart w:id="15" w:name="_Toc222911580"/>
      <w:r w:rsidRPr="003D2C2B">
        <w:rPr>
          <w:rFonts w:asciiTheme="minorHAnsi" w:hAnsiTheme="minorHAnsi" w:cstheme="minorHAnsi"/>
          <w:b/>
          <w:bCs/>
        </w:rPr>
        <w:t>Na dworze sułtana</w:t>
      </w:r>
      <w:bookmarkEnd w:id="15"/>
    </w:p>
    <w:p w14:paraId="0FA8EE9A" w14:textId="0E3D0CAF" w:rsidR="00E6756F" w:rsidRPr="003D2C2B" w:rsidRDefault="00E6756F" w:rsidP="00877A36">
      <w:pPr>
        <w:jc w:val="both"/>
        <w:rPr>
          <w:rFonts w:cstheme="minorHAnsi"/>
        </w:rPr>
      </w:pPr>
      <w:r w:rsidRPr="003D2C2B">
        <w:rPr>
          <w:rFonts w:cstheme="minorHAnsi"/>
          <w:b/>
          <w:bCs/>
        </w:rPr>
        <w:t>Słowa kluczowe:</w:t>
      </w:r>
      <w:r w:rsidRPr="003D2C2B">
        <w:rPr>
          <w:rFonts w:cstheme="minorHAnsi"/>
        </w:rPr>
        <w:t xml:space="preserve"> aplikacja, buńczuk, chorągiew, dywan, inskrypcja, islam, Jan III Sobieski, kobierzec, mihrab, namiot, sułtan, szabla, Turcja, wezyr, wiktoria wiedeńska, Zulfikar</w:t>
      </w:r>
    </w:p>
    <w:p w14:paraId="5CBCE15F" w14:textId="64C6A67F" w:rsidR="00E6756F" w:rsidRPr="003D2C2B" w:rsidRDefault="00E6756F" w:rsidP="00C13BA8">
      <w:pPr>
        <w:pStyle w:val="Akapitzlist"/>
        <w:numPr>
          <w:ilvl w:val="3"/>
          <w:numId w:val="22"/>
        </w:numPr>
        <w:ind w:left="426"/>
        <w:jc w:val="both"/>
        <w:outlineLvl w:val="1"/>
        <w:rPr>
          <w:rFonts w:asciiTheme="minorHAnsi" w:hAnsiTheme="minorHAnsi" w:cstheme="minorHAnsi"/>
          <w:b/>
          <w:bCs/>
        </w:rPr>
      </w:pPr>
      <w:bookmarkStart w:id="16" w:name="_Toc222911581"/>
      <w:r w:rsidRPr="003D2C2B">
        <w:rPr>
          <w:rFonts w:asciiTheme="minorHAnsi" w:hAnsiTheme="minorHAnsi" w:cstheme="minorHAnsi"/>
          <w:b/>
          <w:bCs/>
        </w:rPr>
        <w:t>Życie codzienne na zamku</w:t>
      </w:r>
      <w:bookmarkEnd w:id="16"/>
    </w:p>
    <w:p w14:paraId="551ECF74" w14:textId="571C466D" w:rsidR="00E6756F" w:rsidRPr="003D2C2B" w:rsidRDefault="00E6756F" w:rsidP="00877A36">
      <w:pPr>
        <w:jc w:val="both"/>
        <w:rPr>
          <w:rFonts w:cstheme="minorHAnsi"/>
        </w:rPr>
      </w:pPr>
      <w:r w:rsidRPr="003D2C2B">
        <w:rPr>
          <w:rFonts w:cstheme="minorHAnsi"/>
          <w:b/>
          <w:bCs/>
        </w:rPr>
        <w:t>Słowa kluczowe:</w:t>
      </w:r>
      <w:r w:rsidRPr="003D2C2B">
        <w:rPr>
          <w:rFonts w:cstheme="minorHAnsi"/>
        </w:rPr>
        <w:t xml:space="preserve"> błazen, Bona Sforza, dwór królewski, krużganek, ogrzewanie, podkomorzy, skrzynia, wielkorządca, Zygmunt August, Zygmunt I Stary</w:t>
      </w:r>
    </w:p>
    <w:p w14:paraId="78EA6E38" w14:textId="12B8DDE8" w:rsidR="00E6756F" w:rsidRPr="003D2C2B" w:rsidRDefault="00E6756F" w:rsidP="00C13BA8">
      <w:pPr>
        <w:pStyle w:val="Akapitzlist"/>
        <w:numPr>
          <w:ilvl w:val="3"/>
          <w:numId w:val="22"/>
        </w:numPr>
        <w:ind w:left="426"/>
        <w:jc w:val="both"/>
        <w:outlineLvl w:val="1"/>
        <w:rPr>
          <w:rFonts w:asciiTheme="minorHAnsi" w:hAnsiTheme="minorHAnsi" w:cstheme="minorHAnsi"/>
          <w:b/>
          <w:bCs/>
        </w:rPr>
      </w:pPr>
      <w:bookmarkStart w:id="17" w:name="_Toc222911582"/>
      <w:r w:rsidRPr="003D2C2B">
        <w:rPr>
          <w:rFonts w:asciiTheme="minorHAnsi" w:hAnsiTheme="minorHAnsi" w:cstheme="minorHAnsi"/>
          <w:b/>
          <w:bCs/>
        </w:rPr>
        <w:t>Wszystkie arrasy króla Zygmunta Augusta | kl. I–III</w:t>
      </w:r>
      <w:bookmarkEnd w:id="17"/>
    </w:p>
    <w:p w14:paraId="549361D0" w14:textId="72C6ADEB" w:rsidR="00E6756F" w:rsidRPr="003D2C2B" w:rsidRDefault="00705434" w:rsidP="00877A36">
      <w:pPr>
        <w:jc w:val="both"/>
        <w:rPr>
          <w:rFonts w:cstheme="minorHAnsi"/>
        </w:rPr>
      </w:pPr>
      <w:r w:rsidRPr="003D2C2B">
        <w:rPr>
          <w:rFonts w:cstheme="minorHAnsi"/>
          <w:b/>
          <w:bCs/>
        </w:rPr>
        <w:t>s</w:t>
      </w:r>
      <w:r w:rsidR="00E6756F" w:rsidRPr="003D2C2B">
        <w:rPr>
          <w:rFonts w:cstheme="minorHAnsi"/>
          <w:b/>
          <w:bCs/>
        </w:rPr>
        <w:t>łowa kluczowe:</w:t>
      </w:r>
      <w:r w:rsidR="00E6756F" w:rsidRPr="003D2C2B">
        <w:rPr>
          <w:rFonts w:cstheme="minorHAnsi"/>
        </w:rPr>
        <w:t xml:space="preserve"> arras, Zygmunt August, Bruksela, kolekcja, groteska, werdiura, Stary Testament, bordiura, wątek, osnowa, monogram, testament, traktat ryski</w:t>
      </w:r>
    </w:p>
    <w:p w14:paraId="4F653374" w14:textId="77777777" w:rsidR="00693642" w:rsidRPr="003D2C2B" w:rsidRDefault="00693642" w:rsidP="00877A36">
      <w:pPr>
        <w:jc w:val="both"/>
        <w:rPr>
          <w:rFonts w:cstheme="minorHAnsi"/>
          <w:b/>
          <w:bCs/>
        </w:rPr>
      </w:pPr>
    </w:p>
    <w:p w14:paraId="27C0F620" w14:textId="5ED809C5" w:rsidR="007B2F83" w:rsidRPr="003D2C2B" w:rsidRDefault="007B2F83" w:rsidP="00C13BA8">
      <w:pPr>
        <w:pStyle w:val="Nagwek1"/>
        <w:rPr>
          <w:rFonts w:asciiTheme="minorHAnsi" w:hAnsiTheme="minorHAnsi" w:cstheme="minorHAnsi"/>
          <w:b w:val="0"/>
          <w:bCs/>
          <w:color w:val="4472C4" w:themeColor="accent1"/>
          <w:szCs w:val="28"/>
        </w:rPr>
      </w:pPr>
      <w:bookmarkStart w:id="18" w:name="_Toc222911583"/>
      <w:bookmarkStart w:id="19" w:name="_Hlk208496446"/>
      <w:r w:rsidRPr="003D2C2B">
        <w:rPr>
          <w:rFonts w:asciiTheme="minorHAnsi" w:hAnsiTheme="minorHAnsi" w:cstheme="minorHAnsi"/>
          <w:bCs/>
          <w:color w:val="4472C4" w:themeColor="accent1"/>
          <w:szCs w:val="28"/>
        </w:rPr>
        <w:t>REZERWACJA</w:t>
      </w:r>
      <w:bookmarkEnd w:id="18"/>
    </w:p>
    <w:p w14:paraId="1309B729" w14:textId="77777777" w:rsidR="00577A48" w:rsidRPr="003D2C2B" w:rsidRDefault="00577A48" w:rsidP="00577A48">
      <w:pPr>
        <w:jc w:val="both"/>
        <w:rPr>
          <w:rFonts w:cstheme="minorHAnsi"/>
          <w:sz w:val="24"/>
          <w:szCs w:val="24"/>
        </w:rPr>
      </w:pPr>
      <w:bookmarkStart w:id="20" w:name="_Hlk208496278"/>
      <w:bookmarkEnd w:id="19"/>
      <w:r w:rsidRPr="003D2C2B">
        <w:rPr>
          <w:rFonts w:cstheme="minorHAnsi"/>
          <w:sz w:val="24"/>
          <w:szCs w:val="24"/>
        </w:rPr>
        <w:t>Rezerwacji należy dokonywać poprzez formularz dostępny </w:t>
      </w:r>
      <w:hyperlink r:id="rId9" w:tgtFrame="_blank" w:tooltip="https://forms.office.com/e/LB4Z4LjmRJ" w:history="1">
        <w:r w:rsidRPr="003D2C2B">
          <w:rPr>
            <w:rStyle w:val="Hipercze"/>
            <w:rFonts w:cstheme="minorHAnsi"/>
            <w:sz w:val="24"/>
            <w:szCs w:val="24"/>
          </w:rPr>
          <w:t>TUTAJ</w:t>
        </w:r>
      </w:hyperlink>
    </w:p>
    <w:p w14:paraId="67099ACD" w14:textId="2F2C979D" w:rsidR="00577A48" w:rsidRPr="003D2C2B" w:rsidRDefault="00577A48" w:rsidP="00577A48">
      <w:pPr>
        <w:jc w:val="both"/>
        <w:rPr>
          <w:rFonts w:cstheme="minorHAnsi"/>
          <w:sz w:val="24"/>
          <w:szCs w:val="24"/>
        </w:rPr>
      </w:pPr>
      <w:r w:rsidRPr="003D2C2B">
        <w:rPr>
          <w:rFonts w:cstheme="minorHAnsi"/>
          <w:sz w:val="24"/>
          <w:szCs w:val="24"/>
        </w:rPr>
        <w:t>Rezerwując kilka lekcji należy dla każdej wypełnić osobny formularz. </w:t>
      </w:r>
    </w:p>
    <w:p w14:paraId="7684874E" w14:textId="77777777" w:rsidR="00577A48" w:rsidRPr="003D2C2B" w:rsidRDefault="00577A48" w:rsidP="00577A48">
      <w:pPr>
        <w:jc w:val="both"/>
        <w:rPr>
          <w:rFonts w:cstheme="minorHAnsi"/>
          <w:sz w:val="24"/>
          <w:szCs w:val="24"/>
        </w:rPr>
      </w:pPr>
      <w:r w:rsidRPr="003D2C2B">
        <w:rPr>
          <w:rFonts w:cstheme="minorHAnsi"/>
          <w:sz w:val="24"/>
          <w:szCs w:val="24"/>
        </w:rPr>
        <w:t>Liczba lekcji jest ograniczona i decyduje kolejność zgłoszeń. Wypełnienie formularza nie jest różnoznaczne z rezerwacją. Rezerwacja zostanie potwierdzona w ciągu 5 dni roboczych.</w:t>
      </w:r>
    </w:p>
    <w:p w14:paraId="04F2244A" w14:textId="00F59CC2" w:rsidR="00577A48" w:rsidRPr="003D2C2B" w:rsidRDefault="00577A48" w:rsidP="00577A48">
      <w:pPr>
        <w:jc w:val="both"/>
        <w:rPr>
          <w:rFonts w:cstheme="minorHAnsi"/>
          <w:b/>
          <w:bCs/>
          <w:sz w:val="24"/>
          <w:szCs w:val="24"/>
        </w:rPr>
      </w:pPr>
      <w:r w:rsidRPr="003D2C2B">
        <w:rPr>
          <w:rFonts w:cstheme="minorHAnsi"/>
          <w:b/>
          <w:bCs/>
          <w:sz w:val="24"/>
          <w:szCs w:val="24"/>
        </w:rPr>
        <w:t>Lekcje muzealne stacjonarne i plenerowe</w:t>
      </w:r>
    </w:p>
    <w:p w14:paraId="7F5DC82D" w14:textId="77777777" w:rsidR="00577A48" w:rsidRPr="003D2C2B" w:rsidRDefault="00577A48" w:rsidP="00CB59C1">
      <w:pPr>
        <w:pStyle w:val="Akapitzlist"/>
        <w:numPr>
          <w:ilvl w:val="0"/>
          <w:numId w:val="17"/>
        </w:numPr>
        <w:jc w:val="both"/>
        <w:rPr>
          <w:rFonts w:asciiTheme="minorHAnsi" w:hAnsiTheme="minorHAnsi" w:cstheme="minorHAnsi"/>
        </w:rPr>
      </w:pPr>
      <w:r w:rsidRPr="003D2C2B">
        <w:rPr>
          <w:rFonts w:asciiTheme="minorHAnsi" w:hAnsiTheme="minorHAnsi" w:cstheme="minorHAnsi"/>
        </w:rPr>
        <w:t>czas trwania: 60–90 minut</w:t>
      </w:r>
    </w:p>
    <w:p w14:paraId="723051DF" w14:textId="77777777" w:rsidR="00CB59C1" w:rsidRPr="003D2C2B" w:rsidRDefault="00577A48" w:rsidP="00577A48">
      <w:pPr>
        <w:pStyle w:val="Akapitzlist"/>
        <w:numPr>
          <w:ilvl w:val="0"/>
          <w:numId w:val="17"/>
        </w:numPr>
        <w:jc w:val="both"/>
        <w:rPr>
          <w:rFonts w:asciiTheme="minorHAnsi" w:hAnsiTheme="minorHAnsi" w:cstheme="minorHAnsi"/>
        </w:rPr>
      </w:pPr>
      <w:r w:rsidRPr="003D2C2B">
        <w:rPr>
          <w:rFonts w:asciiTheme="minorHAnsi" w:hAnsiTheme="minorHAnsi" w:cstheme="minorHAnsi"/>
        </w:rPr>
        <w:t>maksymalna liczba uczestników:</w:t>
      </w:r>
    </w:p>
    <w:p w14:paraId="5C4D2CAD" w14:textId="1F0990E8" w:rsidR="00CB59C1" w:rsidRPr="003D2C2B" w:rsidRDefault="00577A48" w:rsidP="00CB59C1">
      <w:pPr>
        <w:pStyle w:val="Akapitzlist"/>
        <w:jc w:val="both"/>
        <w:rPr>
          <w:rFonts w:asciiTheme="minorHAnsi" w:hAnsiTheme="minorHAnsi" w:cstheme="minorHAnsi"/>
        </w:rPr>
      </w:pPr>
      <w:r w:rsidRPr="003D2C2B">
        <w:rPr>
          <w:rFonts w:asciiTheme="minorHAnsi" w:hAnsiTheme="minorHAnsi" w:cstheme="minorHAnsi"/>
        </w:rPr>
        <w:t xml:space="preserve">- lekcja stacjonarna: </w:t>
      </w:r>
      <w:r w:rsidR="00122955">
        <w:rPr>
          <w:rFonts w:asciiTheme="minorHAnsi" w:hAnsiTheme="minorHAnsi" w:cstheme="minorHAnsi"/>
        </w:rPr>
        <w:t>30</w:t>
      </w:r>
      <w:r w:rsidRPr="003D2C2B">
        <w:rPr>
          <w:rFonts w:asciiTheme="minorHAnsi" w:hAnsiTheme="minorHAnsi" w:cstheme="minorHAnsi"/>
        </w:rPr>
        <w:t xml:space="preserve"> uczestników wraz z opiekunami</w:t>
      </w:r>
    </w:p>
    <w:p w14:paraId="36B79498" w14:textId="216289CC" w:rsidR="00577A48" w:rsidRDefault="00577A48" w:rsidP="00CB59C1">
      <w:pPr>
        <w:pStyle w:val="Akapitzlist"/>
        <w:jc w:val="both"/>
        <w:rPr>
          <w:rFonts w:asciiTheme="minorHAnsi" w:hAnsiTheme="minorHAnsi" w:cstheme="minorHAnsi"/>
        </w:rPr>
      </w:pPr>
      <w:r w:rsidRPr="003D2C2B">
        <w:rPr>
          <w:rFonts w:asciiTheme="minorHAnsi" w:hAnsiTheme="minorHAnsi" w:cstheme="minorHAnsi"/>
        </w:rPr>
        <w:t>- lekcja plenerowa: 30 uczestników wraz z opiekunami</w:t>
      </w:r>
    </w:p>
    <w:p w14:paraId="7069030D" w14:textId="70E336E7" w:rsidR="00122955" w:rsidRPr="003D2C2B" w:rsidRDefault="00122955" w:rsidP="00CB59C1">
      <w:pPr>
        <w:pStyle w:val="Akapitzlist"/>
        <w:jc w:val="both"/>
        <w:rPr>
          <w:rFonts w:asciiTheme="minorHAnsi" w:hAnsiTheme="minorHAnsi" w:cstheme="minorHAnsi"/>
        </w:rPr>
      </w:pPr>
      <w:r>
        <w:rPr>
          <w:rFonts w:asciiTheme="minorHAnsi" w:hAnsiTheme="minorHAnsi" w:cstheme="minorHAnsi"/>
        </w:rPr>
        <w:t xml:space="preserve">- </w:t>
      </w:r>
      <w:r w:rsidRPr="00122955">
        <w:rPr>
          <w:rFonts w:asciiTheme="minorHAnsi" w:hAnsiTheme="minorHAnsi" w:cstheme="minorHAnsi"/>
        </w:rPr>
        <w:t>lekcje w Zbrojowni</w:t>
      </w:r>
      <w:r>
        <w:rPr>
          <w:rFonts w:asciiTheme="minorHAnsi" w:hAnsiTheme="minorHAnsi" w:cstheme="minorHAnsi"/>
        </w:rPr>
        <w:t xml:space="preserve"> i skarbcu koronnym</w:t>
      </w:r>
      <w:r w:rsidRPr="00122955">
        <w:rPr>
          <w:rFonts w:asciiTheme="minorHAnsi" w:hAnsiTheme="minorHAnsi" w:cstheme="minorHAnsi"/>
        </w:rPr>
        <w:t>: 17 uczestników wraz z opiekunam</w:t>
      </w:r>
      <w:r>
        <w:rPr>
          <w:rFonts w:asciiTheme="minorHAnsi" w:hAnsiTheme="minorHAnsi" w:cstheme="minorHAnsi"/>
        </w:rPr>
        <w:t>i</w:t>
      </w:r>
    </w:p>
    <w:p w14:paraId="5547BD8F" w14:textId="30F4644A" w:rsidR="00577A48" w:rsidRPr="003D2C2B" w:rsidRDefault="00577A48" w:rsidP="00CB59C1">
      <w:pPr>
        <w:pStyle w:val="Akapitzlist"/>
        <w:numPr>
          <w:ilvl w:val="0"/>
          <w:numId w:val="18"/>
        </w:numPr>
        <w:jc w:val="both"/>
        <w:rPr>
          <w:rFonts w:asciiTheme="minorHAnsi" w:hAnsiTheme="minorHAnsi" w:cstheme="minorHAnsi"/>
        </w:rPr>
      </w:pPr>
      <w:r w:rsidRPr="003D2C2B">
        <w:rPr>
          <w:rFonts w:asciiTheme="minorHAnsi" w:hAnsiTheme="minorHAnsi" w:cstheme="minorHAnsi"/>
        </w:rPr>
        <w:t>wymóg: 1 opiekun na maksymalnie 10 uczestników; opiekunowie powyżej tej liczby wliczani są w liczbę uczestników</w:t>
      </w:r>
    </w:p>
    <w:p w14:paraId="64B4B90C" w14:textId="77777777" w:rsidR="00577A48" w:rsidRPr="003D2C2B" w:rsidRDefault="00577A48" w:rsidP="00577A48">
      <w:pPr>
        <w:jc w:val="both"/>
        <w:rPr>
          <w:rFonts w:cstheme="minorHAnsi"/>
          <w:sz w:val="24"/>
          <w:szCs w:val="24"/>
        </w:rPr>
      </w:pPr>
    </w:p>
    <w:p w14:paraId="01CF3F3B" w14:textId="79743271" w:rsidR="00577A48" w:rsidRPr="003D2C2B" w:rsidRDefault="00577A48" w:rsidP="00577A48">
      <w:pPr>
        <w:jc w:val="both"/>
        <w:rPr>
          <w:rFonts w:cstheme="minorHAnsi"/>
          <w:b/>
          <w:bCs/>
          <w:sz w:val="24"/>
          <w:szCs w:val="24"/>
        </w:rPr>
      </w:pPr>
      <w:r w:rsidRPr="003D2C2B">
        <w:rPr>
          <w:rFonts w:cstheme="minorHAnsi"/>
          <w:b/>
          <w:bCs/>
          <w:sz w:val="24"/>
          <w:szCs w:val="24"/>
        </w:rPr>
        <w:t xml:space="preserve">Lekcje muzealne online (platforma </w:t>
      </w:r>
      <w:proofErr w:type="spellStart"/>
      <w:r w:rsidRPr="003D2C2B">
        <w:rPr>
          <w:rFonts w:cstheme="minorHAnsi"/>
          <w:b/>
          <w:bCs/>
          <w:sz w:val="24"/>
          <w:szCs w:val="24"/>
        </w:rPr>
        <w:t>Teams</w:t>
      </w:r>
      <w:proofErr w:type="spellEnd"/>
      <w:r w:rsidRPr="003D2C2B">
        <w:rPr>
          <w:rFonts w:cstheme="minorHAnsi"/>
          <w:b/>
          <w:bCs/>
          <w:sz w:val="24"/>
          <w:szCs w:val="24"/>
        </w:rPr>
        <w:t>)</w:t>
      </w:r>
    </w:p>
    <w:p w14:paraId="13E827BE" w14:textId="28CD1E3C" w:rsidR="00577A48" w:rsidRPr="003D2C2B" w:rsidRDefault="00577A48" w:rsidP="002629B2">
      <w:pPr>
        <w:pStyle w:val="Akapitzlist"/>
        <w:numPr>
          <w:ilvl w:val="0"/>
          <w:numId w:val="15"/>
        </w:numPr>
        <w:jc w:val="both"/>
        <w:rPr>
          <w:rFonts w:asciiTheme="minorHAnsi" w:hAnsiTheme="minorHAnsi" w:cstheme="minorHAnsi"/>
        </w:rPr>
      </w:pPr>
      <w:r w:rsidRPr="003D2C2B">
        <w:rPr>
          <w:rFonts w:asciiTheme="minorHAnsi" w:hAnsiTheme="minorHAnsi" w:cstheme="minorHAnsi"/>
        </w:rPr>
        <w:t xml:space="preserve">czas trwania: </w:t>
      </w:r>
      <w:r w:rsidR="00122955">
        <w:rPr>
          <w:rFonts w:asciiTheme="minorHAnsi" w:hAnsiTheme="minorHAnsi" w:cstheme="minorHAnsi"/>
        </w:rPr>
        <w:t>60 minut (</w:t>
      </w:r>
      <w:r w:rsidRPr="003D2C2B">
        <w:rPr>
          <w:rFonts w:asciiTheme="minorHAnsi" w:hAnsiTheme="minorHAnsi" w:cstheme="minorHAnsi"/>
        </w:rPr>
        <w:t>45 minut</w:t>
      </w:r>
      <w:r w:rsidR="00122955">
        <w:rPr>
          <w:rFonts w:asciiTheme="minorHAnsi" w:hAnsiTheme="minorHAnsi" w:cstheme="minorHAnsi"/>
        </w:rPr>
        <w:t xml:space="preserve"> lekcja</w:t>
      </w:r>
      <w:r w:rsidRPr="003D2C2B">
        <w:rPr>
          <w:rFonts w:asciiTheme="minorHAnsi" w:hAnsiTheme="minorHAnsi" w:cstheme="minorHAnsi"/>
        </w:rPr>
        <w:t xml:space="preserve"> </w:t>
      </w:r>
      <w:r w:rsidR="00B0698A" w:rsidRPr="003D2C2B">
        <w:rPr>
          <w:rFonts w:asciiTheme="minorHAnsi" w:hAnsiTheme="minorHAnsi" w:cstheme="minorHAnsi"/>
        </w:rPr>
        <w:t>+</w:t>
      </w:r>
      <w:r w:rsidRPr="003D2C2B">
        <w:rPr>
          <w:rFonts w:asciiTheme="minorHAnsi" w:hAnsiTheme="minorHAnsi" w:cstheme="minorHAnsi"/>
        </w:rPr>
        <w:t xml:space="preserve"> 1</w:t>
      </w:r>
      <w:r w:rsidR="00122955">
        <w:rPr>
          <w:rFonts w:asciiTheme="minorHAnsi" w:hAnsiTheme="minorHAnsi" w:cstheme="minorHAnsi"/>
        </w:rPr>
        <w:t>5</w:t>
      </w:r>
      <w:r w:rsidRPr="003D2C2B">
        <w:rPr>
          <w:rFonts w:asciiTheme="minorHAnsi" w:hAnsiTheme="minorHAnsi" w:cstheme="minorHAnsi"/>
        </w:rPr>
        <w:t xml:space="preserve"> minut na kwestie techniczne</w:t>
      </w:r>
      <w:r w:rsidR="00122955">
        <w:rPr>
          <w:rFonts w:asciiTheme="minorHAnsi" w:hAnsiTheme="minorHAnsi" w:cstheme="minorHAnsi"/>
        </w:rPr>
        <w:t>)</w:t>
      </w:r>
    </w:p>
    <w:p w14:paraId="00049905" w14:textId="37B4488A" w:rsidR="00577A48" w:rsidRPr="003D2C2B" w:rsidRDefault="00577A48" w:rsidP="002629B2">
      <w:pPr>
        <w:pStyle w:val="Akapitzlist"/>
        <w:numPr>
          <w:ilvl w:val="0"/>
          <w:numId w:val="15"/>
        </w:numPr>
        <w:jc w:val="both"/>
        <w:rPr>
          <w:rFonts w:asciiTheme="minorHAnsi" w:hAnsiTheme="minorHAnsi" w:cstheme="minorHAnsi"/>
        </w:rPr>
      </w:pPr>
      <w:r w:rsidRPr="003D2C2B">
        <w:rPr>
          <w:rFonts w:asciiTheme="minorHAnsi" w:hAnsiTheme="minorHAnsi" w:cstheme="minorHAnsi"/>
        </w:rPr>
        <w:t xml:space="preserve">maksymalna liczba uczestników: </w:t>
      </w:r>
      <w:r w:rsidR="00122955">
        <w:rPr>
          <w:rFonts w:asciiTheme="minorHAnsi" w:hAnsiTheme="minorHAnsi" w:cstheme="minorHAnsi"/>
        </w:rPr>
        <w:t>5</w:t>
      </w:r>
      <w:r w:rsidRPr="003D2C2B">
        <w:rPr>
          <w:rFonts w:asciiTheme="minorHAnsi" w:hAnsiTheme="minorHAnsi" w:cstheme="minorHAnsi"/>
        </w:rPr>
        <w:t>0 osób</w:t>
      </w:r>
    </w:p>
    <w:p w14:paraId="4B6EFE8D" w14:textId="77777777" w:rsidR="00577A48" w:rsidRPr="003D2C2B" w:rsidRDefault="00577A48" w:rsidP="00577A48">
      <w:pPr>
        <w:jc w:val="both"/>
        <w:rPr>
          <w:rFonts w:cstheme="minorHAnsi"/>
          <w:b/>
          <w:bCs/>
          <w:sz w:val="24"/>
          <w:szCs w:val="24"/>
        </w:rPr>
      </w:pPr>
      <w:r w:rsidRPr="003D2C2B">
        <w:rPr>
          <w:rFonts w:cstheme="minorHAnsi"/>
          <w:sz w:val="24"/>
          <w:szCs w:val="24"/>
        </w:rPr>
        <w:br/>
      </w:r>
      <w:r w:rsidRPr="003D2C2B">
        <w:rPr>
          <w:rFonts w:cstheme="minorHAnsi"/>
          <w:b/>
          <w:bCs/>
          <w:sz w:val="24"/>
          <w:szCs w:val="24"/>
        </w:rPr>
        <w:t>Opłaty</w:t>
      </w:r>
    </w:p>
    <w:p w14:paraId="7C2847BA" w14:textId="361E9CF7" w:rsidR="00577A48" w:rsidRPr="003D2C2B" w:rsidRDefault="00577A48" w:rsidP="4584C629">
      <w:pPr>
        <w:jc w:val="both"/>
        <w:rPr>
          <w:rFonts w:cstheme="minorHAnsi"/>
          <w:sz w:val="24"/>
          <w:szCs w:val="24"/>
        </w:rPr>
      </w:pPr>
      <w:r w:rsidRPr="003D2C2B">
        <w:rPr>
          <w:rFonts w:cstheme="minorHAnsi"/>
          <w:sz w:val="24"/>
          <w:szCs w:val="24"/>
        </w:rPr>
        <w:t xml:space="preserve">W 2025 roku wszystkie lekcje muzealne w Zamku Królewskim na Wawelu są </w:t>
      </w:r>
      <w:r w:rsidR="1A70CD13" w:rsidRPr="003D2C2B">
        <w:rPr>
          <w:rFonts w:cstheme="minorHAnsi"/>
          <w:sz w:val="24"/>
          <w:szCs w:val="24"/>
        </w:rPr>
        <w:t>nieod</w:t>
      </w:r>
      <w:r w:rsidRPr="003D2C2B">
        <w:rPr>
          <w:rFonts w:cstheme="minorHAnsi"/>
          <w:sz w:val="24"/>
          <w:szCs w:val="24"/>
        </w:rPr>
        <w:t>płatne.</w:t>
      </w:r>
    </w:p>
    <w:p w14:paraId="28CA8BC5" w14:textId="77777777" w:rsidR="00577A48" w:rsidRPr="003D2C2B" w:rsidRDefault="00577A48" w:rsidP="00577A48">
      <w:pPr>
        <w:jc w:val="both"/>
        <w:rPr>
          <w:rFonts w:cstheme="minorHAnsi"/>
          <w:sz w:val="24"/>
          <w:szCs w:val="24"/>
        </w:rPr>
      </w:pPr>
    </w:p>
    <w:p w14:paraId="078A0AE5" w14:textId="396E206D" w:rsidR="008540FB" w:rsidRPr="003D2C2B" w:rsidRDefault="00577A48" w:rsidP="00577A48">
      <w:pPr>
        <w:jc w:val="both"/>
        <w:rPr>
          <w:rFonts w:cstheme="minorHAnsi"/>
          <w:sz w:val="24"/>
          <w:szCs w:val="24"/>
        </w:rPr>
      </w:pPr>
      <w:r w:rsidRPr="003D2C2B">
        <w:rPr>
          <w:rFonts w:cstheme="minorHAnsi"/>
          <w:sz w:val="24"/>
          <w:szCs w:val="24"/>
        </w:rPr>
        <w:t>Administratorem Pani/Pana danych osobowych jest Zamek Królewski na Wawelu - Państwowe Zbiory Sztuki, Wawel 5, 31-001 Kraków; Kontakt do inspektora ochrony danych: </w:t>
      </w:r>
      <w:hyperlink r:id="rId10" w:tooltip="mailto:iod@wawelzamek.pl" w:history="1">
        <w:r w:rsidRPr="003D2C2B">
          <w:rPr>
            <w:rStyle w:val="Hipercze"/>
            <w:rFonts w:cstheme="minorHAnsi"/>
            <w:sz w:val="24"/>
            <w:szCs w:val="24"/>
          </w:rPr>
          <w:t>iod@wawelzamek.pl</w:t>
        </w:r>
      </w:hyperlink>
      <w:r w:rsidRPr="003D2C2B">
        <w:rPr>
          <w:rFonts w:cstheme="minorHAnsi"/>
          <w:sz w:val="24"/>
          <w:szCs w:val="24"/>
        </w:rPr>
        <w:t> </w:t>
      </w:r>
      <w:r w:rsidR="007A76C8" w:rsidRPr="003D2C2B">
        <w:rPr>
          <w:rFonts w:cstheme="minorHAnsi"/>
          <w:sz w:val="24"/>
          <w:szCs w:val="24"/>
        </w:rPr>
        <w:t>.</w:t>
      </w:r>
      <w:r w:rsidRPr="003D2C2B">
        <w:rPr>
          <w:rFonts w:cstheme="minorHAnsi"/>
          <w:sz w:val="24"/>
          <w:szCs w:val="24"/>
        </w:rPr>
        <w:t xml:space="preserve"> Pełna treść klauzuli informacyjnej dostępna na: </w:t>
      </w:r>
      <w:hyperlink r:id="rId11" w:tgtFrame="_blank" w:tooltip="https://wawel.krakow.pl/rodo" w:history="1">
        <w:r w:rsidRPr="003D2C2B">
          <w:rPr>
            <w:rStyle w:val="Hipercze"/>
            <w:rFonts w:cstheme="minorHAnsi"/>
            <w:sz w:val="24"/>
            <w:szCs w:val="24"/>
          </w:rPr>
          <w:t>https://wawel.krakow.pl/rodo</w:t>
        </w:r>
      </w:hyperlink>
      <w:bookmarkEnd w:id="20"/>
    </w:p>
    <w:sectPr w:rsidR="008540FB" w:rsidRPr="003D2C2B" w:rsidSect="003D2C2B">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79FF" w14:textId="77777777" w:rsidR="00C440B5" w:rsidRDefault="00C440B5" w:rsidP="008D7D92">
      <w:pPr>
        <w:spacing w:after="0" w:line="240" w:lineRule="auto"/>
      </w:pPr>
      <w:r>
        <w:separator/>
      </w:r>
    </w:p>
  </w:endnote>
  <w:endnote w:type="continuationSeparator" w:id="0">
    <w:p w14:paraId="727526F1" w14:textId="77777777" w:rsidR="00C440B5" w:rsidRDefault="00C440B5" w:rsidP="008D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256594"/>
      <w:docPartObj>
        <w:docPartGallery w:val="Page Numbers (Bottom of Page)"/>
        <w:docPartUnique/>
      </w:docPartObj>
    </w:sdtPr>
    <w:sdtContent>
      <w:p w14:paraId="43BD5979" w14:textId="1D6194D7" w:rsidR="00F1247C" w:rsidRDefault="00F1247C">
        <w:pPr>
          <w:pStyle w:val="Stopka"/>
          <w:jc w:val="right"/>
        </w:pPr>
        <w:r>
          <w:fldChar w:fldCharType="begin"/>
        </w:r>
        <w:r>
          <w:instrText>PAGE   \* MERGEFORMAT</w:instrText>
        </w:r>
        <w:r>
          <w:fldChar w:fldCharType="separate"/>
        </w:r>
        <w:r>
          <w:t>2</w:t>
        </w:r>
        <w:r>
          <w:fldChar w:fldCharType="end"/>
        </w:r>
      </w:p>
    </w:sdtContent>
  </w:sdt>
  <w:p w14:paraId="2EDC15C5" w14:textId="77777777" w:rsidR="00F1247C" w:rsidRDefault="00F12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CC41" w14:textId="77777777" w:rsidR="00C440B5" w:rsidRDefault="00C440B5" w:rsidP="008D7D92">
      <w:pPr>
        <w:spacing w:after="0" w:line="240" w:lineRule="auto"/>
      </w:pPr>
      <w:r>
        <w:separator/>
      </w:r>
    </w:p>
  </w:footnote>
  <w:footnote w:type="continuationSeparator" w:id="0">
    <w:p w14:paraId="6B0179EC" w14:textId="77777777" w:rsidR="00C440B5" w:rsidRDefault="00C440B5" w:rsidP="008D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3AFE"/>
    <w:multiLevelType w:val="hybridMultilevel"/>
    <w:tmpl w:val="CBCC0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35401"/>
    <w:multiLevelType w:val="hybridMultilevel"/>
    <w:tmpl w:val="E2EC1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258FE"/>
    <w:multiLevelType w:val="hybridMultilevel"/>
    <w:tmpl w:val="C5946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E0035A"/>
    <w:multiLevelType w:val="hybridMultilevel"/>
    <w:tmpl w:val="E50A646A"/>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1283602F"/>
    <w:multiLevelType w:val="hybridMultilevel"/>
    <w:tmpl w:val="8310787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15:restartNumberingAfterBreak="0">
    <w:nsid w:val="18E37261"/>
    <w:multiLevelType w:val="hybridMultilevel"/>
    <w:tmpl w:val="E50A646A"/>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15:restartNumberingAfterBreak="0">
    <w:nsid w:val="19FE6A8C"/>
    <w:multiLevelType w:val="hybridMultilevel"/>
    <w:tmpl w:val="C5BAF8F6"/>
    <w:lvl w:ilvl="0" w:tplc="4352F7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C722F1"/>
    <w:multiLevelType w:val="hybridMultilevel"/>
    <w:tmpl w:val="4E1A91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17371EE"/>
    <w:multiLevelType w:val="hybridMultilevel"/>
    <w:tmpl w:val="0018DB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7B340CA"/>
    <w:multiLevelType w:val="hybridMultilevel"/>
    <w:tmpl w:val="CD2220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97E7827"/>
    <w:multiLevelType w:val="hybridMultilevel"/>
    <w:tmpl w:val="6D0038B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9C36B57"/>
    <w:multiLevelType w:val="hybridMultilevel"/>
    <w:tmpl w:val="7A660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B60D1A"/>
    <w:multiLevelType w:val="multilevel"/>
    <w:tmpl w:val="8122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5762A"/>
    <w:multiLevelType w:val="hybridMultilevel"/>
    <w:tmpl w:val="EFDEDE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1005D9C"/>
    <w:multiLevelType w:val="hybridMultilevel"/>
    <w:tmpl w:val="F6E66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C736CC"/>
    <w:multiLevelType w:val="hybridMultilevel"/>
    <w:tmpl w:val="C36A6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6142AD1"/>
    <w:multiLevelType w:val="hybridMultilevel"/>
    <w:tmpl w:val="671E450C"/>
    <w:lvl w:ilvl="0" w:tplc="5BA66DD6">
      <w:start w:val="1"/>
      <w:numFmt w:val="decimal"/>
      <w:lvlText w:val="%1."/>
      <w:lvlJc w:val="left"/>
      <w:pPr>
        <w:ind w:left="360" w:hanging="360"/>
      </w:pPr>
      <w:rPr>
        <w:rFonts w:asciiTheme="majorHAnsi" w:hAnsiTheme="majorHAnsi" w:cstheme="majorHAnsi"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2D7564"/>
    <w:multiLevelType w:val="hybridMultilevel"/>
    <w:tmpl w:val="FA7AD4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E359CE"/>
    <w:multiLevelType w:val="hybridMultilevel"/>
    <w:tmpl w:val="D6565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7178AB"/>
    <w:multiLevelType w:val="hybridMultilevel"/>
    <w:tmpl w:val="5D32A5C4"/>
    <w:lvl w:ilvl="0" w:tplc="EDEC0A98">
      <w:start w:val="1"/>
      <w:numFmt w:val="decimal"/>
      <w:lvlText w:val="%1."/>
      <w:lvlJc w:val="left"/>
      <w:pPr>
        <w:ind w:left="720" w:hanging="360"/>
      </w:pPr>
    </w:lvl>
    <w:lvl w:ilvl="1" w:tplc="D912023E">
      <w:start w:val="1"/>
      <w:numFmt w:val="lowerLetter"/>
      <w:lvlText w:val="%2."/>
      <w:lvlJc w:val="left"/>
      <w:pPr>
        <w:ind w:left="1440" w:hanging="360"/>
      </w:pPr>
    </w:lvl>
    <w:lvl w:ilvl="2" w:tplc="4EBE30E2">
      <w:start w:val="1"/>
      <w:numFmt w:val="lowerRoman"/>
      <w:lvlText w:val="%3."/>
      <w:lvlJc w:val="right"/>
      <w:pPr>
        <w:ind w:left="2160" w:hanging="180"/>
      </w:pPr>
    </w:lvl>
    <w:lvl w:ilvl="3" w:tplc="B92C6628">
      <w:start w:val="1"/>
      <w:numFmt w:val="decimal"/>
      <w:lvlText w:val="%4."/>
      <w:lvlJc w:val="left"/>
      <w:pPr>
        <w:ind w:left="2880" w:hanging="360"/>
      </w:pPr>
    </w:lvl>
    <w:lvl w:ilvl="4" w:tplc="7836324E">
      <w:start w:val="1"/>
      <w:numFmt w:val="lowerLetter"/>
      <w:lvlText w:val="%5."/>
      <w:lvlJc w:val="left"/>
      <w:pPr>
        <w:ind w:left="3600" w:hanging="360"/>
      </w:pPr>
    </w:lvl>
    <w:lvl w:ilvl="5" w:tplc="2E4A2A0C">
      <w:start w:val="1"/>
      <w:numFmt w:val="lowerRoman"/>
      <w:lvlText w:val="%6."/>
      <w:lvlJc w:val="right"/>
      <w:pPr>
        <w:ind w:left="4320" w:hanging="180"/>
      </w:pPr>
    </w:lvl>
    <w:lvl w:ilvl="6" w:tplc="84346468">
      <w:start w:val="1"/>
      <w:numFmt w:val="decimal"/>
      <w:lvlText w:val="%7."/>
      <w:lvlJc w:val="left"/>
      <w:pPr>
        <w:ind w:left="5040" w:hanging="360"/>
      </w:pPr>
    </w:lvl>
    <w:lvl w:ilvl="7" w:tplc="4CD05868">
      <w:start w:val="1"/>
      <w:numFmt w:val="lowerLetter"/>
      <w:lvlText w:val="%8."/>
      <w:lvlJc w:val="left"/>
      <w:pPr>
        <w:ind w:left="5760" w:hanging="360"/>
      </w:pPr>
    </w:lvl>
    <w:lvl w:ilvl="8" w:tplc="1068ABAA">
      <w:start w:val="1"/>
      <w:numFmt w:val="lowerRoman"/>
      <w:lvlText w:val="%9."/>
      <w:lvlJc w:val="right"/>
      <w:pPr>
        <w:ind w:left="6480" w:hanging="180"/>
      </w:pPr>
    </w:lvl>
  </w:abstractNum>
  <w:abstractNum w:abstractNumId="20" w15:restartNumberingAfterBreak="0">
    <w:nsid w:val="56F7798E"/>
    <w:multiLevelType w:val="hybridMultilevel"/>
    <w:tmpl w:val="0A1E9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927DF6"/>
    <w:multiLevelType w:val="hybridMultilevel"/>
    <w:tmpl w:val="38D49C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3B3589A"/>
    <w:multiLevelType w:val="hybridMultilevel"/>
    <w:tmpl w:val="3D928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BD619C"/>
    <w:multiLevelType w:val="hybridMultilevel"/>
    <w:tmpl w:val="E48C4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7738514">
    <w:abstractNumId w:val="19"/>
  </w:num>
  <w:num w:numId="2" w16cid:durableId="1314024366">
    <w:abstractNumId w:val="6"/>
  </w:num>
  <w:num w:numId="3" w16cid:durableId="1106581743">
    <w:abstractNumId w:val="17"/>
  </w:num>
  <w:num w:numId="4" w16cid:durableId="1950577924">
    <w:abstractNumId w:val="11"/>
  </w:num>
  <w:num w:numId="5" w16cid:durableId="2048598905">
    <w:abstractNumId w:val="16"/>
  </w:num>
  <w:num w:numId="6" w16cid:durableId="291835283">
    <w:abstractNumId w:val="15"/>
  </w:num>
  <w:num w:numId="7" w16cid:durableId="19584834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131162">
    <w:abstractNumId w:val="13"/>
  </w:num>
  <w:num w:numId="9" w16cid:durableId="732851519">
    <w:abstractNumId w:val="7"/>
  </w:num>
  <w:num w:numId="10" w16cid:durableId="1533495292">
    <w:abstractNumId w:val="8"/>
  </w:num>
  <w:num w:numId="11" w16cid:durableId="1401177703">
    <w:abstractNumId w:val="21"/>
  </w:num>
  <w:num w:numId="12" w16cid:durableId="408306479">
    <w:abstractNumId w:val="10"/>
  </w:num>
  <w:num w:numId="13" w16cid:durableId="1365061368">
    <w:abstractNumId w:val="9"/>
  </w:num>
  <w:num w:numId="14" w16cid:durableId="533930015">
    <w:abstractNumId w:val="12"/>
  </w:num>
  <w:num w:numId="15" w16cid:durableId="88073">
    <w:abstractNumId w:val="1"/>
  </w:num>
  <w:num w:numId="16" w16cid:durableId="565847951">
    <w:abstractNumId w:val="20"/>
  </w:num>
  <w:num w:numId="17" w16cid:durableId="1272518210">
    <w:abstractNumId w:val="2"/>
  </w:num>
  <w:num w:numId="18" w16cid:durableId="154299958">
    <w:abstractNumId w:val="18"/>
  </w:num>
  <w:num w:numId="19" w16cid:durableId="1449005666">
    <w:abstractNumId w:val="22"/>
  </w:num>
  <w:num w:numId="20" w16cid:durableId="867910266">
    <w:abstractNumId w:val="23"/>
  </w:num>
  <w:num w:numId="21" w16cid:durableId="1594166513">
    <w:abstractNumId w:val="5"/>
  </w:num>
  <w:num w:numId="22" w16cid:durableId="819882240">
    <w:abstractNumId w:val="3"/>
  </w:num>
  <w:num w:numId="23" w16cid:durableId="157383612">
    <w:abstractNumId w:val="14"/>
  </w:num>
  <w:num w:numId="24" w16cid:durableId="851460049">
    <w:abstractNumId w:val="0"/>
  </w:num>
  <w:num w:numId="25" w16cid:durableId="325327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92"/>
    <w:rsid w:val="00002A18"/>
    <w:rsid w:val="00004C77"/>
    <w:rsid w:val="00012A3B"/>
    <w:rsid w:val="0003157C"/>
    <w:rsid w:val="00045309"/>
    <w:rsid w:val="00067FA7"/>
    <w:rsid w:val="00073227"/>
    <w:rsid w:val="00076D2B"/>
    <w:rsid w:val="00086073"/>
    <w:rsid w:val="000A387F"/>
    <w:rsid w:val="000A611A"/>
    <w:rsid w:val="000B31D1"/>
    <w:rsid w:val="000C2043"/>
    <w:rsid w:val="000C6D99"/>
    <w:rsid w:val="000D08FB"/>
    <w:rsid w:val="000F101C"/>
    <w:rsid w:val="0011441C"/>
    <w:rsid w:val="00122955"/>
    <w:rsid w:val="00134BB1"/>
    <w:rsid w:val="001362F9"/>
    <w:rsid w:val="001404E7"/>
    <w:rsid w:val="00155A2F"/>
    <w:rsid w:val="00174174"/>
    <w:rsid w:val="0018411A"/>
    <w:rsid w:val="00190B1C"/>
    <w:rsid w:val="00191B91"/>
    <w:rsid w:val="001A0665"/>
    <w:rsid w:val="001A7558"/>
    <w:rsid w:val="001C6953"/>
    <w:rsid w:val="001F3973"/>
    <w:rsid w:val="00203B33"/>
    <w:rsid w:val="00207F14"/>
    <w:rsid w:val="0023262E"/>
    <w:rsid w:val="00237C29"/>
    <w:rsid w:val="002629B2"/>
    <w:rsid w:val="002824FD"/>
    <w:rsid w:val="00290B91"/>
    <w:rsid w:val="00292B95"/>
    <w:rsid w:val="00293997"/>
    <w:rsid w:val="002A4F08"/>
    <w:rsid w:val="002B3459"/>
    <w:rsid w:val="002B37D0"/>
    <w:rsid w:val="002C1AA6"/>
    <w:rsid w:val="002D2CB1"/>
    <w:rsid w:val="002E6CA9"/>
    <w:rsid w:val="002F21AB"/>
    <w:rsid w:val="00306808"/>
    <w:rsid w:val="00324449"/>
    <w:rsid w:val="00325FFD"/>
    <w:rsid w:val="0034054B"/>
    <w:rsid w:val="0035298D"/>
    <w:rsid w:val="00360D02"/>
    <w:rsid w:val="003610E7"/>
    <w:rsid w:val="00380145"/>
    <w:rsid w:val="003859F9"/>
    <w:rsid w:val="00393A71"/>
    <w:rsid w:val="003A1F44"/>
    <w:rsid w:val="003A432C"/>
    <w:rsid w:val="003B0501"/>
    <w:rsid w:val="003C2068"/>
    <w:rsid w:val="003C7A4D"/>
    <w:rsid w:val="003D2C2B"/>
    <w:rsid w:val="003E6DF8"/>
    <w:rsid w:val="003F7359"/>
    <w:rsid w:val="0044130A"/>
    <w:rsid w:val="004444CB"/>
    <w:rsid w:val="00487C1C"/>
    <w:rsid w:val="0049080C"/>
    <w:rsid w:val="004A3104"/>
    <w:rsid w:val="004C56FC"/>
    <w:rsid w:val="004C606C"/>
    <w:rsid w:val="00501229"/>
    <w:rsid w:val="00506CD5"/>
    <w:rsid w:val="00510ED1"/>
    <w:rsid w:val="00516C88"/>
    <w:rsid w:val="00535F9D"/>
    <w:rsid w:val="005632E6"/>
    <w:rsid w:val="005646F5"/>
    <w:rsid w:val="00577A48"/>
    <w:rsid w:val="00583D21"/>
    <w:rsid w:val="005965D1"/>
    <w:rsid w:val="005C6F55"/>
    <w:rsid w:val="005E2BB4"/>
    <w:rsid w:val="005F0801"/>
    <w:rsid w:val="00631145"/>
    <w:rsid w:val="0065577A"/>
    <w:rsid w:val="00671E36"/>
    <w:rsid w:val="00672E96"/>
    <w:rsid w:val="006818CB"/>
    <w:rsid w:val="00693642"/>
    <w:rsid w:val="006A50C4"/>
    <w:rsid w:val="006F24DC"/>
    <w:rsid w:val="00705434"/>
    <w:rsid w:val="00722507"/>
    <w:rsid w:val="00725F9C"/>
    <w:rsid w:val="007317E8"/>
    <w:rsid w:val="0074784F"/>
    <w:rsid w:val="007604A8"/>
    <w:rsid w:val="007674E9"/>
    <w:rsid w:val="00776F6B"/>
    <w:rsid w:val="00787F18"/>
    <w:rsid w:val="00792A65"/>
    <w:rsid w:val="00792B23"/>
    <w:rsid w:val="007A40BC"/>
    <w:rsid w:val="007A76C8"/>
    <w:rsid w:val="007B2F83"/>
    <w:rsid w:val="007C68ED"/>
    <w:rsid w:val="007E4EDC"/>
    <w:rsid w:val="007E78AB"/>
    <w:rsid w:val="008018E8"/>
    <w:rsid w:val="008540FB"/>
    <w:rsid w:val="00861192"/>
    <w:rsid w:val="0086213F"/>
    <w:rsid w:val="00877A36"/>
    <w:rsid w:val="00892D6A"/>
    <w:rsid w:val="008A49F6"/>
    <w:rsid w:val="008D2417"/>
    <w:rsid w:val="008D401F"/>
    <w:rsid w:val="008D6E27"/>
    <w:rsid w:val="008D7D92"/>
    <w:rsid w:val="008F30C1"/>
    <w:rsid w:val="008F6031"/>
    <w:rsid w:val="00900CB7"/>
    <w:rsid w:val="009057C2"/>
    <w:rsid w:val="00907650"/>
    <w:rsid w:val="00923F27"/>
    <w:rsid w:val="00944A72"/>
    <w:rsid w:val="00954F8E"/>
    <w:rsid w:val="00992455"/>
    <w:rsid w:val="009B679B"/>
    <w:rsid w:val="009B6D02"/>
    <w:rsid w:val="009D4480"/>
    <w:rsid w:val="00A0507D"/>
    <w:rsid w:val="00A464B6"/>
    <w:rsid w:val="00A55657"/>
    <w:rsid w:val="00A95BBC"/>
    <w:rsid w:val="00AA4BD0"/>
    <w:rsid w:val="00AB06BB"/>
    <w:rsid w:val="00AB5115"/>
    <w:rsid w:val="00AC3559"/>
    <w:rsid w:val="00AE5917"/>
    <w:rsid w:val="00AF039E"/>
    <w:rsid w:val="00AF045B"/>
    <w:rsid w:val="00B0698A"/>
    <w:rsid w:val="00B3431A"/>
    <w:rsid w:val="00B40D13"/>
    <w:rsid w:val="00B75AD6"/>
    <w:rsid w:val="00B80A90"/>
    <w:rsid w:val="00B8451A"/>
    <w:rsid w:val="00BC34C5"/>
    <w:rsid w:val="00BC5457"/>
    <w:rsid w:val="00BD3552"/>
    <w:rsid w:val="00BE1BA5"/>
    <w:rsid w:val="00BE41BF"/>
    <w:rsid w:val="00C03EA0"/>
    <w:rsid w:val="00C13BA8"/>
    <w:rsid w:val="00C21016"/>
    <w:rsid w:val="00C41C99"/>
    <w:rsid w:val="00C440B5"/>
    <w:rsid w:val="00C654DF"/>
    <w:rsid w:val="00C77C9A"/>
    <w:rsid w:val="00C86A86"/>
    <w:rsid w:val="00C924DC"/>
    <w:rsid w:val="00CA63F4"/>
    <w:rsid w:val="00CB59C1"/>
    <w:rsid w:val="00CE04E1"/>
    <w:rsid w:val="00D02273"/>
    <w:rsid w:val="00D05ECA"/>
    <w:rsid w:val="00D06862"/>
    <w:rsid w:val="00D122D9"/>
    <w:rsid w:val="00D13A07"/>
    <w:rsid w:val="00D41F74"/>
    <w:rsid w:val="00DA6E97"/>
    <w:rsid w:val="00DE256A"/>
    <w:rsid w:val="00E0569A"/>
    <w:rsid w:val="00E13B7A"/>
    <w:rsid w:val="00E16F79"/>
    <w:rsid w:val="00E21918"/>
    <w:rsid w:val="00E27664"/>
    <w:rsid w:val="00E404C1"/>
    <w:rsid w:val="00E40A23"/>
    <w:rsid w:val="00E42658"/>
    <w:rsid w:val="00E51D30"/>
    <w:rsid w:val="00E67299"/>
    <w:rsid w:val="00E6756F"/>
    <w:rsid w:val="00E815AC"/>
    <w:rsid w:val="00EB7EE8"/>
    <w:rsid w:val="00EE3C27"/>
    <w:rsid w:val="00EE43D8"/>
    <w:rsid w:val="00EE7613"/>
    <w:rsid w:val="00F1247C"/>
    <w:rsid w:val="00F242C6"/>
    <w:rsid w:val="00F61C53"/>
    <w:rsid w:val="00F676E1"/>
    <w:rsid w:val="00F85488"/>
    <w:rsid w:val="00FA6E53"/>
    <w:rsid w:val="00FD0B15"/>
    <w:rsid w:val="00FD48EB"/>
    <w:rsid w:val="00FE665E"/>
    <w:rsid w:val="01F8C28A"/>
    <w:rsid w:val="04D87AC7"/>
    <w:rsid w:val="074AE5F3"/>
    <w:rsid w:val="0857D143"/>
    <w:rsid w:val="08A764AD"/>
    <w:rsid w:val="0DD956E9"/>
    <w:rsid w:val="10F084BB"/>
    <w:rsid w:val="167C44A6"/>
    <w:rsid w:val="19ACD512"/>
    <w:rsid w:val="19DD5DBC"/>
    <w:rsid w:val="1A70CD13"/>
    <w:rsid w:val="1B48A573"/>
    <w:rsid w:val="1B8C6D72"/>
    <w:rsid w:val="2F18CD37"/>
    <w:rsid w:val="329B41B2"/>
    <w:rsid w:val="3803A678"/>
    <w:rsid w:val="388DED24"/>
    <w:rsid w:val="38F3D156"/>
    <w:rsid w:val="3DF34584"/>
    <w:rsid w:val="3EDF1AF1"/>
    <w:rsid w:val="4584C629"/>
    <w:rsid w:val="47269061"/>
    <w:rsid w:val="47F949C7"/>
    <w:rsid w:val="59A85E3E"/>
    <w:rsid w:val="60D9C00E"/>
    <w:rsid w:val="63C4D80D"/>
    <w:rsid w:val="66A0F424"/>
    <w:rsid w:val="68CF101E"/>
    <w:rsid w:val="6A400307"/>
    <w:rsid w:val="6A43C05A"/>
    <w:rsid w:val="6BD08C7E"/>
    <w:rsid w:val="6CC3873E"/>
    <w:rsid w:val="6F42A862"/>
    <w:rsid w:val="7133ABD7"/>
    <w:rsid w:val="75946AC9"/>
    <w:rsid w:val="75F9ACA9"/>
    <w:rsid w:val="7941E66E"/>
    <w:rsid w:val="7B66AA1B"/>
    <w:rsid w:val="7D796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54B5"/>
  <w15:chartTrackingRefBased/>
  <w15:docId w15:val="{6551BFCB-F5EB-49CB-B3F6-D85CC000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D6A"/>
  </w:style>
  <w:style w:type="paragraph" w:styleId="Nagwek1">
    <w:name w:val="heading 1"/>
    <w:basedOn w:val="Normalny"/>
    <w:next w:val="Normalny"/>
    <w:link w:val="Nagwek1Znak"/>
    <w:uiPriority w:val="9"/>
    <w:qFormat/>
    <w:rsid w:val="00E6756F"/>
    <w:pPr>
      <w:keepNext/>
      <w:keepLines/>
      <w:spacing w:after="120"/>
      <w:outlineLvl w:val="0"/>
    </w:pPr>
    <w:rPr>
      <w:rFonts w:asciiTheme="majorHAnsi" w:eastAsiaTheme="majorEastAsia" w:hAnsiTheme="majorHAnsi" w:cstheme="majorBidi"/>
      <w:b/>
      <w:caps/>
      <w:color w:val="2F5496" w:themeColor="accent1" w:themeShade="BF"/>
      <w:sz w:val="28"/>
      <w:szCs w:val="32"/>
    </w:rPr>
  </w:style>
  <w:style w:type="paragraph" w:styleId="Nagwek2">
    <w:name w:val="heading 2"/>
    <w:basedOn w:val="Normalny"/>
    <w:next w:val="Normalny"/>
    <w:link w:val="Nagwek2Znak"/>
    <w:uiPriority w:val="9"/>
    <w:semiHidden/>
    <w:unhideWhenUsed/>
    <w:qFormat/>
    <w:rsid w:val="00C13B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7D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7D92"/>
  </w:style>
  <w:style w:type="paragraph" w:styleId="Stopka">
    <w:name w:val="footer"/>
    <w:basedOn w:val="Normalny"/>
    <w:link w:val="StopkaZnak"/>
    <w:uiPriority w:val="99"/>
    <w:unhideWhenUsed/>
    <w:rsid w:val="008D7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D92"/>
  </w:style>
  <w:style w:type="paragraph" w:styleId="Akapitzlist">
    <w:name w:val="List Paragraph"/>
    <w:basedOn w:val="Normalny"/>
    <w:link w:val="AkapitzlistZnak"/>
    <w:uiPriority w:val="34"/>
    <w:qFormat/>
    <w:rsid w:val="00631145"/>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63114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E6756F"/>
    <w:rPr>
      <w:rFonts w:asciiTheme="majorHAnsi" w:eastAsiaTheme="majorEastAsia" w:hAnsiTheme="majorHAnsi" w:cstheme="majorBidi"/>
      <w:b/>
      <w:caps/>
      <w:color w:val="2F5496" w:themeColor="accent1" w:themeShade="BF"/>
      <w:sz w:val="28"/>
      <w:szCs w:val="32"/>
    </w:rPr>
  </w:style>
  <w:style w:type="character" w:styleId="Hipercze">
    <w:name w:val="Hyperlink"/>
    <w:basedOn w:val="Domylnaczcionkaakapitu"/>
    <w:uiPriority w:val="99"/>
    <w:unhideWhenUsed/>
    <w:rsid w:val="00E6756F"/>
    <w:rPr>
      <w:color w:val="0000FF"/>
      <w:u w:val="single"/>
    </w:rPr>
  </w:style>
  <w:style w:type="paragraph" w:styleId="Poprawka">
    <w:name w:val="Revision"/>
    <w:hidden/>
    <w:uiPriority w:val="99"/>
    <w:semiHidden/>
    <w:rsid w:val="00D41F74"/>
    <w:pPr>
      <w:spacing w:after="0" w:line="240" w:lineRule="auto"/>
    </w:pPr>
  </w:style>
  <w:style w:type="character" w:styleId="Nierozpoznanawzmianka">
    <w:name w:val="Unresolved Mention"/>
    <w:basedOn w:val="Domylnaczcionkaakapitu"/>
    <w:uiPriority w:val="99"/>
    <w:semiHidden/>
    <w:unhideWhenUsed/>
    <w:rsid w:val="008540FB"/>
    <w:rPr>
      <w:color w:val="605E5C"/>
      <w:shd w:val="clear" w:color="auto" w:fill="E1DFDD"/>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spisutreci">
    <w:name w:val="TOC Heading"/>
    <w:basedOn w:val="Nagwek1"/>
    <w:next w:val="Normalny"/>
    <w:uiPriority w:val="39"/>
    <w:unhideWhenUsed/>
    <w:qFormat/>
    <w:rsid w:val="00C13BA8"/>
    <w:pPr>
      <w:spacing w:before="240" w:after="0"/>
      <w:outlineLvl w:val="9"/>
    </w:pPr>
    <w:rPr>
      <w:b w:val="0"/>
      <w:caps w:val="0"/>
      <w:sz w:val="32"/>
      <w:lang w:eastAsia="pl-PL"/>
    </w:rPr>
  </w:style>
  <w:style w:type="paragraph" w:styleId="Spistreci1">
    <w:name w:val="toc 1"/>
    <w:basedOn w:val="Normalny"/>
    <w:next w:val="Normalny"/>
    <w:autoRedefine/>
    <w:uiPriority w:val="39"/>
    <w:unhideWhenUsed/>
    <w:rsid w:val="002B37D0"/>
    <w:pPr>
      <w:tabs>
        <w:tab w:val="left" w:pos="480"/>
        <w:tab w:val="right" w:leader="dot" w:pos="9060"/>
      </w:tabs>
      <w:spacing w:after="100"/>
    </w:pPr>
    <w:rPr>
      <w:rFonts w:cstheme="minorHAnsi"/>
      <w:b/>
      <w:bCs/>
      <w:noProof/>
    </w:rPr>
  </w:style>
  <w:style w:type="paragraph" w:styleId="Spistreci2">
    <w:name w:val="toc 2"/>
    <w:basedOn w:val="Normalny"/>
    <w:next w:val="Normalny"/>
    <w:autoRedefine/>
    <w:uiPriority w:val="39"/>
    <w:unhideWhenUsed/>
    <w:rsid w:val="00C13BA8"/>
    <w:pPr>
      <w:spacing w:after="100"/>
      <w:ind w:left="220"/>
    </w:pPr>
  </w:style>
  <w:style w:type="character" w:customStyle="1" w:styleId="Nagwek2Znak">
    <w:name w:val="Nagłówek 2 Znak"/>
    <w:basedOn w:val="Domylnaczcionkaakapitu"/>
    <w:link w:val="Nagwek2"/>
    <w:uiPriority w:val="9"/>
    <w:semiHidden/>
    <w:rsid w:val="00C13B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785">
      <w:bodyDiv w:val="1"/>
      <w:marLeft w:val="0"/>
      <w:marRight w:val="0"/>
      <w:marTop w:val="0"/>
      <w:marBottom w:val="0"/>
      <w:divBdr>
        <w:top w:val="none" w:sz="0" w:space="0" w:color="auto"/>
        <w:left w:val="none" w:sz="0" w:space="0" w:color="auto"/>
        <w:bottom w:val="none" w:sz="0" w:space="0" w:color="auto"/>
        <w:right w:val="none" w:sz="0" w:space="0" w:color="auto"/>
      </w:divBdr>
      <w:divsChild>
        <w:div w:id="530194625">
          <w:marLeft w:val="0"/>
          <w:marRight w:val="0"/>
          <w:marTop w:val="0"/>
          <w:marBottom w:val="0"/>
          <w:divBdr>
            <w:top w:val="none" w:sz="0" w:space="0" w:color="auto"/>
            <w:left w:val="none" w:sz="0" w:space="0" w:color="auto"/>
            <w:bottom w:val="none" w:sz="0" w:space="0" w:color="auto"/>
            <w:right w:val="none" w:sz="0" w:space="0" w:color="auto"/>
          </w:divBdr>
        </w:div>
        <w:div w:id="659162602">
          <w:marLeft w:val="0"/>
          <w:marRight w:val="0"/>
          <w:marTop w:val="0"/>
          <w:marBottom w:val="0"/>
          <w:divBdr>
            <w:top w:val="none" w:sz="0" w:space="0" w:color="auto"/>
            <w:left w:val="none" w:sz="0" w:space="0" w:color="auto"/>
            <w:bottom w:val="none" w:sz="0" w:space="0" w:color="auto"/>
            <w:right w:val="none" w:sz="0" w:space="0" w:color="auto"/>
          </w:divBdr>
        </w:div>
        <w:div w:id="1639451039">
          <w:marLeft w:val="0"/>
          <w:marRight w:val="0"/>
          <w:marTop w:val="0"/>
          <w:marBottom w:val="0"/>
          <w:divBdr>
            <w:top w:val="none" w:sz="0" w:space="0" w:color="auto"/>
            <w:left w:val="none" w:sz="0" w:space="0" w:color="auto"/>
            <w:bottom w:val="none" w:sz="0" w:space="0" w:color="auto"/>
            <w:right w:val="none" w:sz="0" w:space="0" w:color="auto"/>
          </w:divBdr>
        </w:div>
        <w:div w:id="850995392">
          <w:marLeft w:val="0"/>
          <w:marRight w:val="0"/>
          <w:marTop w:val="0"/>
          <w:marBottom w:val="0"/>
          <w:divBdr>
            <w:top w:val="none" w:sz="0" w:space="0" w:color="auto"/>
            <w:left w:val="none" w:sz="0" w:space="0" w:color="auto"/>
            <w:bottom w:val="none" w:sz="0" w:space="0" w:color="auto"/>
            <w:right w:val="none" w:sz="0" w:space="0" w:color="auto"/>
          </w:divBdr>
        </w:div>
        <w:div w:id="1438908507">
          <w:marLeft w:val="0"/>
          <w:marRight w:val="0"/>
          <w:marTop w:val="0"/>
          <w:marBottom w:val="0"/>
          <w:divBdr>
            <w:top w:val="none" w:sz="0" w:space="0" w:color="auto"/>
            <w:left w:val="none" w:sz="0" w:space="0" w:color="auto"/>
            <w:bottom w:val="none" w:sz="0" w:space="0" w:color="auto"/>
            <w:right w:val="none" w:sz="0" w:space="0" w:color="auto"/>
          </w:divBdr>
        </w:div>
      </w:divsChild>
    </w:div>
    <w:div w:id="1036930778">
      <w:bodyDiv w:val="1"/>
      <w:marLeft w:val="0"/>
      <w:marRight w:val="0"/>
      <w:marTop w:val="0"/>
      <w:marBottom w:val="0"/>
      <w:divBdr>
        <w:top w:val="none" w:sz="0" w:space="0" w:color="auto"/>
        <w:left w:val="none" w:sz="0" w:space="0" w:color="auto"/>
        <w:bottom w:val="none" w:sz="0" w:space="0" w:color="auto"/>
        <w:right w:val="none" w:sz="0" w:space="0" w:color="auto"/>
      </w:divBdr>
      <w:divsChild>
        <w:div w:id="700011271">
          <w:marLeft w:val="0"/>
          <w:marRight w:val="0"/>
          <w:marTop w:val="0"/>
          <w:marBottom w:val="0"/>
          <w:divBdr>
            <w:top w:val="none" w:sz="0" w:space="0" w:color="auto"/>
            <w:left w:val="none" w:sz="0" w:space="0" w:color="auto"/>
            <w:bottom w:val="none" w:sz="0" w:space="0" w:color="auto"/>
            <w:right w:val="none" w:sz="0" w:space="0" w:color="auto"/>
          </w:divBdr>
        </w:div>
        <w:div w:id="1447231547">
          <w:marLeft w:val="0"/>
          <w:marRight w:val="0"/>
          <w:marTop w:val="0"/>
          <w:marBottom w:val="0"/>
          <w:divBdr>
            <w:top w:val="none" w:sz="0" w:space="0" w:color="auto"/>
            <w:left w:val="none" w:sz="0" w:space="0" w:color="auto"/>
            <w:bottom w:val="none" w:sz="0" w:space="0" w:color="auto"/>
            <w:right w:val="none" w:sz="0" w:space="0" w:color="auto"/>
          </w:divBdr>
        </w:div>
        <w:div w:id="1397171181">
          <w:marLeft w:val="0"/>
          <w:marRight w:val="0"/>
          <w:marTop w:val="0"/>
          <w:marBottom w:val="0"/>
          <w:divBdr>
            <w:top w:val="none" w:sz="0" w:space="0" w:color="auto"/>
            <w:left w:val="none" w:sz="0" w:space="0" w:color="auto"/>
            <w:bottom w:val="none" w:sz="0" w:space="0" w:color="auto"/>
            <w:right w:val="none" w:sz="0" w:space="0" w:color="auto"/>
          </w:divBdr>
        </w:div>
        <w:div w:id="1153369298">
          <w:marLeft w:val="0"/>
          <w:marRight w:val="0"/>
          <w:marTop w:val="0"/>
          <w:marBottom w:val="0"/>
          <w:divBdr>
            <w:top w:val="none" w:sz="0" w:space="0" w:color="auto"/>
            <w:left w:val="none" w:sz="0" w:space="0" w:color="auto"/>
            <w:bottom w:val="none" w:sz="0" w:space="0" w:color="auto"/>
            <w:right w:val="none" w:sz="0" w:space="0" w:color="auto"/>
          </w:divBdr>
        </w:div>
        <w:div w:id="1894080787">
          <w:marLeft w:val="0"/>
          <w:marRight w:val="0"/>
          <w:marTop w:val="0"/>
          <w:marBottom w:val="0"/>
          <w:divBdr>
            <w:top w:val="none" w:sz="0" w:space="0" w:color="auto"/>
            <w:left w:val="none" w:sz="0" w:space="0" w:color="auto"/>
            <w:bottom w:val="none" w:sz="0" w:space="0" w:color="auto"/>
            <w:right w:val="none" w:sz="0" w:space="0" w:color="auto"/>
          </w:divBdr>
        </w:div>
      </w:divsChild>
    </w:div>
    <w:div w:id="1238588712">
      <w:bodyDiv w:val="1"/>
      <w:marLeft w:val="0"/>
      <w:marRight w:val="0"/>
      <w:marTop w:val="0"/>
      <w:marBottom w:val="0"/>
      <w:divBdr>
        <w:top w:val="none" w:sz="0" w:space="0" w:color="auto"/>
        <w:left w:val="none" w:sz="0" w:space="0" w:color="auto"/>
        <w:bottom w:val="none" w:sz="0" w:space="0" w:color="auto"/>
        <w:right w:val="none" w:sz="0" w:space="0" w:color="auto"/>
      </w:divBdr>
    </w:div>
    <w:div w:id="1450247943">
      <w:bodyDiv w:val="1"/>
      <w:marLeft w:val="0"/>
      <w:marRight w:val="0"/>
      <w:marTop w:val="0"/>
      <w:marBottom w:val="0"/>
      <w:divBdr>
        <w:top w:val="none" w:sz="0" w:space="0" w:color="auto"/>
        <w:left w:val="none" w:sz="0" w:space="0" w:color="auto"/>
        <w:bottom w:val="none" w:sz="0" w:space="0" w:color="auto"/>
        <w:right w:val="none" w:sz="0" w:space="0" w:color="auto"/>
      </w:divBdr>
      <w:divsChild>
        <w:div w:id="278925139">
          <w:marLeft w:val="0"/>
          <w:marRight w:val="0"/>
          <w:marTop w:val="0"/>
          <w:marBottom w:val="0"/>
          <w:divBdr>
            <w:top w:val="none" w:sz="0" w:space="0" w:color="auto"/>
            <w:left w:val="none" w:sz="0" w:space="0" w:color="auto"/>
            <w:bottom w:val="none" w:sz="0" w:space="0" w:color="auto"/>
            <w:right w:val="none" w:sz="0" w:space="0" w:color="auto"/>
          </w:divBdr>
        </w:div>
        <w:div w:id="1793018605">
          <w:marLeft w:val="0"/>
          <w:marRight w:val="0"/>
          <w:marTop w:val="0"/>
          <w:marBottom w:val="0"/>
          <w:divBdr>
            <w:top w:val="none" w:sz="0" w:space="0" w:color="auto"/>
            <w:left w:val="none" w:sz="0" w:space="0" w:color="auto"/>
            <w:bottom w:val="none" w:sz="0" w:space="0" w:color="auto"/>
            <w:right w:val="none" w:sz="0" w:space="0" w:color="auto"/>
          </w:divBdr>
        </w:div>
        <w:div w:id="2121948667">
          <w:marLeft w:val="0"/>
          <w:marRight w:val="0"/>
          <w:marTop w:val="0"/>
          <w:marBottom w:val="0"/>
          <w:divBdr>
            <w:top w:val="none" w:sz="0" w:space="0" w:color="auto"/>
            <w:left w:val="none" w:sz="0" w:space="0" w:color="auto"/>
            <w:bottom w:val="none" w:sz="0" w:space="0" w:color="auto"/>
            <w:right w:val="none" w:sz="0" w:space="0" w:color="auto"/>
          </w:divBdr>
        </w:div>
        <w:div w:id="2056587132">
          <w:marLeft w:val="0"/>
          <w:marRight w:val="0"/>
          <w:marTop w:val="0"/>
          <w:marBottom w:val="0"/>
          <w:divBdr>
            <w:top w:val="none" w:sz="0" w:space="0" w:color="auto"/>
            <w:left w:val="none" w:sz="0" w:space="0" w:color="auto"/>
            <w:bottom w:val="none" w:sz="0" w:space="0" w:color="auto"/>
            <w:right w:val="none" w:sz="0" w:space="0" w:color="auto"/>
          </w:divBdr>
        </w:div>
        <w:div w:id="553809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wel.krakow.pl/rodo" TargetMode="External"/><Relationship Id="rId5" Type="http://schemas.openxmlformats.org/officeDocument/2006/relationships/webSettings" Target="webSettings.xml"/><Relationship Id="rId10" Type="http://schemas.openxmlformats.org/officeDocument/2006/relationships/hyperlink" Target="mailto:iod@wawelzamek.pl" TargetMode="External"/><Relationship Id="rId4" Type="http://schemas.openxmlformats.org/officeDocument/2006/relationships/settings" Target="settings.xml"/><Relationship Id="rId9" Type="http://schemas.openxmlformats.org/officeDocument/2006/relationships/hyperlink" Target="https://forms.office.com/e/LB4Z4LjmRJ"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3A90-5A06-4DE1-BD9B-E2155121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10739</Characters>
  <Application>Microsoft Office Word</Application>
  <DocSecurity>0</DocSecurity>
  <Lines>210</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Józefina Wiśniewska</dc:creator>
  <cp:keywords/>
  <dc:description/>
  <cp:lastModifiedBy>Jagoda Jóźwiak</cp:lastModifiedBy>
  <cp:revision>3</cp:revision>
  <cp:lastPrinted>2025-11-17T09:28:00Z</cp:lastPrinted>
  <dcterms:created xsi:type="dcterms:W3CDTF">2026-02-25T11:46:00Z</dcterms:created>
  <dcterms:modified xsi:type="dcterms:W3CDTF">2026-03-16T11:19:00Z</dcterms:modified>
</cp:coreProperties>
</file>