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30A3" w14:textId="77777777" w:rsidR="00E663E5" w:rsidRPr="00F2415B" w:rsidRDefault="00E663E5" w:rsidP="00E663E5">
      <w:pPr>
        <w:pStyle w:val="Nagwek"/>
        <w:rPr>
          <w:rFonts w:cstheme="minorHAnsi"/>
          <w:sz w:val="40"/>
          <w:szCs w:val="40"/>
        </w:rPr>
      </w:pPr>
      <w:r w:rsidRPr="00F2415B">
        <w:rPr>
          <w:rFonts w:cstheme="minorHAnsi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11786C8" wp14:editId="5E9A8CDB">
            <wp:simplePos x="0" y="0"/>
            <wp:positionH relativeFrom="margin">
              <wp:posOffset>5447665</wp:posOffset>
            </wp:positionH>
            <wp:positionV relativeFrom="paragraph">
              <wp:posOffset>-534035</wp:posOffset>
            </wp:positionV>
            <wp:extent cx="548640" cy="1905000"/>
            <wp:effectExtent l="0" t="0" r="3810" b="0"/>
            <wp:wrapNone/>
            <wp:docPr id="841860830" name="Obraz 841860830" descr="Obraz zawierający tekst, logo, Grafika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logo, Grafika,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415B">
        <w:rPr>
          <w:rFonts w:cstheme="minorHAnsi"/>
          <w:sz w:val="40"/>
          <w:szCs w:val="40"/>
        </w:rPr>
        <w:t xml:space="preserve">PROGRAM LEKCJI MUZEALNYCH </w:t>
      </w:r>
    </w:p>
    <w:p w14:paraId="6336C405" w14:textId="1B024886" w:rsidR="00E663E5" w:rsidRPr="00F2415B" w:rsidRDefault="00E663E5" w:rsidP="00E663E5">
      <w:pPr>
        <w:pStyle w:val="Nagwek"/>
        <w:rPr>
          <w:rFonts w:cstheme="minorHAnsi"/>
          <w:noProof/>
          <w:sz w:val="40"/>
          <w:szCs w:val="40"/>
        </w:rPr>
      </w:pPr>
      <w:r w:rsidRPr="00F2415B">
        <w:rPr>
          <w:rFonts w:cstheme="minorHAnsi"/>
          <w:sz w:val="40"/>
          <w:szCs w:val="40"/>
        </w:rPr>
        <w:t>DLA KLAS IV–VIII SZKÓŁ PODSTAWOWYCH</w:t>
      </w:r>
      <w:r w:rsidRPr="00F2415B">
        <w:rPr>
          <w:rFonts w:cstheme="minorHAnsi"/>
          <w:noProof/>
          <w:sz w:val="40"/>
          <w:szCs w:val="40"/>
        </w:rPr>
        <w:t xml:space="preserve"> </w:t>
      </w:r>
    </w:p>
    <w:p w14:paraId="470AD273" w14:textId="77777777" w:rsidR="00E663E5" w:rsidRDefault="00E663E5" w:rsidP="00E663E5">
      <w:pPr>
        <w:pStyle w:val="Nagwek"/>
        <w:rPr>
          <w:rFonts w:cstheme="minorHAnsi"/>
          <w:noProof/>
          <w:sz w:val="40"/>
          <w:szCs w:val="40"/>
        </w:rPr>
      </w:pPr>
      <w:r w:rsidRPr="00F2415B">
        <w:rPr>
          <w:rFonts w:cstheme="minorHAnsi"/>
          <w:noProof/>
          <w:sz w:val="40"/>
          <w:szCs w:val="40"/>
        </w:rPr>
        <w:t>W ZAMKU KRÓLEWSKIM NA WAWELU</w:t>
      </w:r>
    </w:p>
    <w:p w14:paraId="25438F57" w14:textId="77777777" w:rsidR="00AF7742" w:rsidRDefault="00AF7742" w:rsidP="00E663E5">
      <w:pPr>
        <w:pStyle w:val="Nagwek"/>
        <w:rPr>
          <w:rFonts w:cstheme="minorHAnsi"/>
          <w:noProof/>
          <w:sz w:val="40"/>
          <w:szCs w:val="40"/>
        </w:rPr>
      </w:pPr>
    </w:p>
    <w:p w14:paraId="57615854" w14:textId="77777777" w:rsidR="00AF7742" w:rsidRPr="00F2415B" w:rsidRDefault="00AF7742" w:rsidP="00E663E5">
      <w:pPr>
        <w:pStyle w:val="Nagwek"/>
        <w:rPr>
          <w:rFonts w:cstheme="minorHAnsi"/>
          <w:noProof/>
          <w:sz w:val="40"/>
          <w:szCs w:val="40"/>
        </w:rPr>
      </w:pPr>
    </w:p>
    <w:p w14:paraId="05386F6E" w14:textId="77777777" w:rsidR="00E663E5" w:rsidRPr="00F2415B" w:rsidRDefault="00E663E5" w:rsidP="00E663E5">
      <w:pPr>
        <w:pStyle w:val="Nagwek"/>
        <w:rPr>
          <w:rFonts w:cstheme="minorHAnsi"/>
          <w:noProof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13918457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F868F1" w14:textId="2BA2E956" w:rsidR="00F2415B" w:rsidRPr="00F2415B" w:rsidRDefault="00F2415B">
          <w:pPr>
            <w:pStyle w:val="Nagwekspisutreci"/>
            <w:rPr>
              <w:rFonts w:asciiTheme="minorHAnsi" w:hAnsiTheme="minorHAnsi" w:cstheme="minorHAnsi"/>
            </w:rPr>
          </w:pPr>
          <w:r w:rsidRPr="00F2415B">
            <w:rPr>
              <w:rFonts w:asciiTheme="minorHAnsi" w:hAnsiTheme="minorHAnsi" w:cstheme="minorHAnsi"/>
            </w:rPr>
            <w:t>Spis treści</w:t>
          </w:r>
        </w:p>
        <w:p w14:paraId="23687430" w14:textId="038F6D3D" w:rsidR="00143DC9" w:rsidRDefault="00F2415B">
          <w:pPr>
            <w:pStyle w:val="Spistreci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r w:rsidRPr="00230F2D">
            <w:fldChar w:fldCharType="begin"/>
          </w:r>
          <w:r w:rsidRPr="00230F2D">
            <w:instrText xml:space="preserve"> TOC \o "1-3" \h \z \u </w:instrText>
          </w:r>
          <w:r w:rsidRPr="00230F2D">
            <w:fldChar w:fldCharType="separate"/>
          </w:r>
          <w:hyperlink w:anchor="_Toc236809029" w:history="1">
            <w:r w:rsidR="00143DC9" w:rsidRPr="00BD665A">
              <w:rPr>
                <w:rStyle w:val="Hipercze"/>
              </w:rPr>
              <w:t>1.</w:t>
            </w:r>
            <w:r w:rsidR="00143DC9">
              <w:rPr>
                <w:rFonts w:eastAsiaTheme="minorEastAsia" w:cstheme="minorBidi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143DC9" w:rsidRPr="00BD665A">
              <w:rPr>
                <w:rStyle w:val="Hipercze"/>
              </w:rPr>
              <w:t>LEKCJE STACJONARNE</w:t>
            </w:r>
            <w:r w:rsidR="00143DC9">
              <w:rPr>
                <w:webHidden/>
              </w:rPr>
              <w:tab/>
            </w:r>
            <w:r w:rsidR="00143DC9">
              <w:rPr>
                <w:webHidden/>
              </w:rPr>
              <w:fldChar w:fldCharType="begin"/>
            </w:r>
            <w:r w:rsidR="00143DC9">
              <w:rPr>
                <w:webHidden/>
              </w:rPr>
              <w:instrText xml:space="preserve"> PAGEREF _Toc236809029 \h </w:instrText>
            </w:r>
            <w:r w:rsidR="00143DC9">
              <w:rPr>
                <w:webHidden/>
              </w:rPr>
            </w:r>
            <w:r w:rsidR="00143DC9">
              <w:rPr>
                <w:webHidden/>
              </w:rPr>
              <w:fldChar w:fldCharType="separate"/>
            </w:r>
            <w:r w:rsidR="00143DC9">
              <w:rPr>
                <w:webHidden/>
              </w:rPr>
              <w:t>2</w:t>
            </w:r>
            <w:r w:rsidR="00143DC9">
              <w:rPr>
                <w:webHidden/>
              </w:rPr>
              <w:fldChar w:fldCharType="end"/>
            </w:r>
          </w:hyperlink>
        </w:p>
        <w:p w14:paraId="793E0CCE" w14:textId="326A2B02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0" w:history="1">
            <w:r w:rsidRPr="00BD665A">
              <w:rPr>
                <w:rStyle w:val="Hipercze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Kamień na kamieniu. Jak budowano Wawel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E43F4" w14:textId="6D4F2CDD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1" w:history="1">
            <w:r w:rsidRPr="00BD665A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Renesans na Wawelu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01D110" w14:textId="6D47C72C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2" w:history="1">
            <w:r w:rsidRPr="00BD665A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Wawel legendarny i historyczny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E4275" w14:textId="1D0E655D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3" w:history="1">
            <w:r w:rsidRPr="00BD665A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Wawel – rezydencja władców Polski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084EDB" w14:textId="35C2C9C5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4" w:history="1">
            <w:r w:rsidRPr="00BD665A">
              <w:rPr>
                <w:rStyle w:val="Hipercze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Z archeologią przez wieki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604EB" w14:textId="3C211BC9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5" w:history="1">
            <w:r w:rsidRPr="00BD665A">
              <w:rPr>
                <w:rStyle w:val="Hipercze"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Przedromanizm i romanizm na Wawelu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791A5" w14:textId="25A11EF1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6" w:history="1">
            <w:r w:rsidRPr="00BD665A">
              <w:rPr>
                <w:rStyle w:val="Hipercze"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Wyprawa z królami po sławę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5B64D2" w14:textId="1ECEF2AE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7" w:history="1">
            <w:r w:rsidRPr="00BD665A">
              <w:rPr>
                <w:rStyle w:val="Hipercze"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Piękno oręża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7AC1F" w14:textId="40A4A329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8" w:history="1">
            <w:r w:rsidRPr="00BD665A">
              <w:rPr>
                <w:rStyle w:val="Hipercze"/>
                <w:noProof/>
              </w:rPr>
              <w:t>9.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Od rycerza do husarza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30750" w14:textId="2EF66C9B" w:rsidR="00143DC9" w:rsidRDefault="00143DC9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39" w:history="1">
            <w:r w:rsidRPr="00BD665A">
              <w:rPr>
                <w:rStyle w:val="Hipercze"/>
                <w:noProof/>
              </w:rPr>
              <w:t>10.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Od rycerza do szlachcica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C7130" w14:textId="31D5A511" w:rsidR="00143DC9" w:rsidRDefault="00143DC9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0" w:history="1">
            <w:r w:rsidRPr="00BD665A">
              <w:rPr>
                <w:rStyle w:val="Hipercze"/>
                <w:noProof/>
              </w:rPr>
              <w:t>11.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„Umarł król, niech żyje król!” Pogrzeby i koronacje na Wawelu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F1235" w14:textId="2D08E0C4" w:rsidR="00143DC9" w:rsidRDefault="00143DC9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1" w:history="1">
            <w:r w:rsidRPr="00BD665A">
              <w:rPr>
                <w:rStyle w:val="Hipercze"/>
                <w:noProof/>
              </w:rPr>
              <w:t>12.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Czym mieni się Skarbiec?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A57F0" w14:textId="47DF84E9" w:rsidR="00143DC9" w:rsidRDefault="00143DC9">
          <w:pPr>
            <w:pStyle w:val="Spistreci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2" w:history="1">
            <w:r w:rsidRPr="00BD665A">
              <w:rPr>
                <w:rStyle w:val="Hipercze"/>
                <w:noProof/>
              </w:rPr>
              <w:t>13.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Dary, trofea i utracone skarby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DC8679" w14:textId="7EE39CFA" w:rsidR="00143DC9" w:rsidRDefault="00143DC9">
          <w:pPr>
            <w:pStyle w:val="Spistreci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3" w:history="1">
            <w:r w:rsidRPr="00BD665A">
              <w:rPr>
                <w:rStyle w:val="Hipercze"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</w:rPr>
              <w:t>LEKCJE PLENEROWE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A1FCC8F" w14:textId="09A666A7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4" w:history="1">
            <w:r w:rsidRPr="00BD665A">
              <w:rPr>
                <w:rStyle w:val="Hipercze"/>
                <w:rFonts w:eastAsia="Calibri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rFonts w:eastAsia="Calibri"/>
                <w:noProof/>
                <w:shd w:val="clear" w:color="auto" w:fill="FFFFFF"/>
              </w:rPr>
              <w:t>Jak odnawiano Wawel?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78CDA" w14:textId="1A0BF175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5" w:history="1">
            <w:r w:rsidRPr="00BD665A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Wawel przywłaszczony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34743" w14:textId="0908AB26" w:rsidR="00143DC9" w:rsidRDefault="00143DC9">
          <w:pPr>
            <w:pStyle w:val="Spistreci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6" w:history="1">
            <w:r w:rsidRPr="00BD665A">
              <w:rPr>
                <w:rStyle w:val="Hipercze"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</w:rPr>
              <w:t>LEKCJE ONLINE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131946E" w14:textId="3CFA250A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7" w:history="1">
            <w:r w:rsidRPr="00BD665A">
              <w:rPr>
                <w:rStyle w:val="Hipercze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Wątki biblijne na arrasach króla Zygmunta Augusta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8178D" w14:textId="36FEAFC1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8" w:history="1">
            <w:r w:rsidRPr="00BD665A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Przedromanizm i romanizm na Wawelu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C6307" w14:textId="70FA6F00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49" w:history="1">
            <w:r w:rsidRPr="00BD665A">
              <w:rPr>
                <w:rStyle w:val="Hipercze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Gotyk na Wawelu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FBF1C" w14:textId="476477FF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0" w:history="1">
            <w:r w:rsidRPr="00BD665A">
              <w:rPr>
                <w:rStyle w:val="Hipercze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Renesans na Wawelu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D37E86" w14:textId="16AB17C2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1" w:history="1">
            <w:r w:rsidRPr="00BD665A">
              <w:rPr>
                <w:rStyle w:val="Hipercze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Pamiątki wawelskie po królu Janie III Sobieskim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A99D25" w14:textId="741F68F6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2" w:history="1">
            <w:r w:rsidRPr="00BD665A">
              <w:rPr>
                <w:rStyle w:val="Hipercze"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Dzieje wawelskich arrasów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E4C57" w14:textId="571CE82F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3" w:history="1">
            <w:r w:rsidRPr="00BD665A">
              <w:rPr>
                <w:rStyle w:val="Hipercze"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Na dworze sułtana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36C6A" w14:textId="39392A52" w:rsidR="00143DC9" w:rsidRDefault="00143DC9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4" w:history="1">
            <w:r w:rsidRPr="00BD665A">
              <w:rPr>
                <w:rStyle w:val="Hipercze"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D665A">
              <w:rPr>
                <w:rStyle w:val="Hipercze"/>
                <w:noProof/>
              </w:rPr>
              <w:t>Kazimierz Wielki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_Toc236809054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2EAF0" w14:textId="2462B9EC" w:rsidR="00143DC9" w:rsidRDefault="00143DC9">
          <w:pPr>
            <w:pStyle w:val="Spistreci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809055" w:history="1">
            <w:r w:rsidRPr="00BD665A">
              <w:rPr>
                <w:rStyle w:val="Hipercze"/>
              </w:rPr>
              <w:t>REZERWACJA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_Toc236809055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6DEA28C" w14:textId="569BB727" w:rsidR="00F2415B" w:rsidRPr="00F2415B" w:rsidRDefault="00F2415B">
          <w:pPr>
            <w:rPr>
              <w:rFonts w:cstheme="minorHAnsi"/>
            </w:rPr>
          </w:pPr>
          <w:r w:rsidRPr="00230F2D">
            <w:rPr>
              <w:rFonts w:cstheme="minorHAnsi"/>
              <w:b/>
              <w:bCs/>
            </w:rPr>
            <w:fldChar w:fldCharType="end"/>
          </w:r>
        </w:p>
      </w:sdtContent>
    </w:sdt>
    <w:p w14:paraId="0C799407" w14:textId="058D5EA9" w:rsidR="00152226" w:rsidRPr="00F2415B" w:rsidRDefault="00152226" w:rsidP="00F2415B">
      <w:pPr>
        <w:pStyle w:val="Nagwek1"/>
        <w:numPr>
          <w:ilvl w:val="0"/>
          <w:numId w:val="23"/>
        </w:numPr>
        <w:rPr>
          <w:rFonts w:asciiTheme="minorHAnsi" w:hAnsiTheme="minorHAnsi" w:cstheme="minorHAnsi"/>
          <w:color w:val="4472C4" w:themeColor="accent1"/>
        </w:rPr>
      </w:pPr>
      <w:bookmarkStart w:id="0" w:name="_Toc236809029"/>
      <w:r w:rsidRPr="00F2415B">
        <w:rPr>
          <w:rFonts w:asciiTheme="minorHAnsi" w:hAnsiTheme="minorHAnsi" w:cstheme="minorHAnsi"/>
        </w:rPr>
        <w:lastRenderedPageBreak/>
        <w:t>LEKCJE STACJONARNE</w:t>
      </w:r>
      <w:bookmarkEnd w:id="0"/>
    </w:p>
    <w:p w14:paraId="5A5E683D" w14:textId="77777777" w:rsidR="00AF7742" w:rsidRPr="00F2415B" w:rsidRDefault="00AF7742" w:rsidP="33B93240">
      <w:pPr>
        <w:jc w:val="both"/>
        <w:rPr>
          <w:rFonts w:cstheme="minorHAnsi"/>
          <w:b/>
          <w:bCs/>
          <w:sz w:val="24"/>
          <w:szCs w:val="24"/>
        </w:rPr>
      </w:pPr>
    </w:p>
    <w:p w14:paraId="05F8B078" w14:textId="35D1AF9B" w:rsidR="667BD8FF" w:rsidRPr="00F2415B" w:rsidRDefault="667BD8FF" w:rsidP="007A2CD9">
      <w:pPr>
        <w:pStyle w:val="Nagwek2"/>
      </w:pPr>
      <w:bookmarkStart w:id="1" w:name="_Hlk145412974"/>
      <w:bookmarkStart w:id="2" w:name="_Toc236809030"/>
      <w:bookmarkEnd w:id="1"/>
      <w:r w:rsidRPr="00F2415B">
        <w:t>Kamień na kamieniu. Jak budowano Wawel</w:t>
      </w:r>
      <w:bookmarkEnd w:id="2"/>
    </w:p>
    <w:p w14:paraId="57B88670" w14:textId="6413E5B0" w:rsidR="667BD8FF" w:rsidRPr="00F2415B" w:rsidRDefault="667BD8FF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 xml:space="preserve">Lekcja polecana uczniom </w:t>
      </w:r>
      <w:r w:rsidR="00EB0037" w:rsidRPr="00F2415B">
        <w:rPr>
          <w:rFonts w:cstheme="minorHAnsi"/>
        </w:rPr>
        <w:t xml:space="preserve">z </w:t>
      </w:r>
      <w:r w:rsidRPr="00F2415B">
        <w:rPr>
          <w:rFonts w:cstheme="minorHAnsi"/>
        </w:rPr>
        <w:t>klas IV–VI</w:t>
      </w:r>
      <w:r w:rsidR="6DA70B9A" w:rsidRPr="00F2415B">
        <w:rPr>
          <w:rFonts w:cstheme="minorHAnsi"/>
        </w:rPr>
        <w:t>I</w:t>
      </w:r>
      <w:r w:rsidRPr="00F2415B">
        <w:rPr>
          <w:rFonts w:cstheme="minorHAnsi"/>
        </w:rPr>
        <w:t xml:space="preserve"> szkół podstawowych </w:t>
      </w:r>
    </w:p>
    <w:p w14:paraId="2F748724" w14:textId="4328C453" w:rsidR="4A83CDED" w:rsidRPr="00F2415B" w:rsidRDefault="4A83CDED" w:rsidP="0090432F">
      <w:pPr>
        <w:spacing w:after="120" w:line="257" w:lineRule="auto"/>
        <w:jc w:val="both"/>
        <w:rPr>
          <w:rFonts w:eastAsia="Calibri" w:cstheme="minorHAnsi"/>
        </w:rPr>
      </w:pPr>
      <w:r w:rsidRPr="00F2415B">
        <w:rPr>
          <w:rFonts w:eastAsia="Calibri" w:cstheme="minorHAnsi"/>
        </w:rPr>
        <w:t xml:space="preserve">Lekcja opowiada o tym, jakie funkcje pełniły dawniej budynki, począwszy od funkcji mieszkalnych aż po symboliczne. </w:t>
      </w:r>
      <w:r w:rsidR="1C2B826A" w:rsidRPr="00F2415B">
        <w:rPr>
          <w:rFonts w:eastAsia="Calibri" w:cstheme="minorHAnsi"/>
        </w:rPr>
        <w:t xml:space="preserve">Na zajęciach zostaną poruszone tematy stylów architektonicznych od czasów średniowiecza do renesansu. </w:t>
      </w:r>
      <w:r w:rsidR="0F9EED06" w:rsidRPr="00F2415B">
        <w:rPr>
          <w:rFonts w:eastAsia="Calibri" w:cstheme="minorHAnsi"/>
        </w:rPr>
        <w:t xml:space="preserve">Uczestnicy dowiedzą się, jak za pomocą budowli przekazywano dodatkowe znaczenia, a pomogą w tym informacje zawarte w </w:t>
      </w:r>
      <w:r w:rsidR="1C2B826A" w:rsidRPr="00F2415B">
        <w:rPr>
          <w:rFonts w:eastAsia="Calibri" w:cstheme="minorHAnsi"/>
        </w:rPr>
        <w:t>detal</w:t>
      </w:r>
      <w:r w:rsidR="0B41A902" w:rsidRPr="00F2415B">
        <w:rPr>
          <w:rFonts w:eastAsia="Calibri" w:cstheme="minorHAnsi"/>
        </w:rPr>
        <w:t>ach</w:t>
      </w:r>
      <w:r w:rsidR="1C2B826A" w:rsidRPr="00F2415B">
        <w:rPr>
          <w:rFonts w:eastAsia="Calibri" w:cstheme="minorHAnsi"/>
        </w:rPr>
        <w:t xml:space="preserve"> architektoniczn</w:t>
      </w:r>
      <w:r w:rsidR="512D6681" w:rsidRPr="00F2415B">
        <w:rPr>
          <w:rFonts w:eastAsia="Calibri" w:cstheme="minorHAnsi"/>
        </w:rPr>
        <w:t>ych</w:t>
      </w:r>
      <w:r w:rsidR="1C2B826A" w:rsidRPr="00F2415B">
        <w:rPr>
          <w:rFonts w:eastAsia="Calibri" w:cstheme="minorHAnsi"/>
        </w:rPr>
        <w:t xml:space="preserve"> z</w:t>
      </w:r>
      <w:r w:rsidR="0090432F" w:rsidRPr="00F2415B">
        <w:rPr>
          <w:rFonts w:eastAsia="Calibri" w:cstheme="minorHAnsi"/>
        </w:rPr>
        <w:t> </w:t>
      </w:r>
      <w:r w:rsidR="1C2B826A" w:rsidRPr="00F2415B">
        <w:rPr>
          <w:rFonts w:eastAsia="Calibri" w:cstheme="minorHAnsi"/>
        </w:rPr>
        <w:t>Lapidarium wawelskiego, a także mury zamku Zygmunta Starego.</w:t>
      </w:r>
    </w:p>
    <w:p w14:paraId="4D2572CC" w14:textId="399E6373" w:rsidR="007B285B" w:rsidRPr="00F2415B" w:rsidRDefault="667BD8FF" w:rsidP="0090432F">
      <w:pPr>
        <w:spacing w:after="120"/>
        <w:jc w:val="both"/>
        <w:rPr>
          <w:rFonts w:eastAsia="Calibri"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</w:t>
      </w:r>
      <w:r w:rsidR="007B285B" w:rsidRPr="00F2415B">
        <w:rPr>
          <w:rFonts w:cstheme="minorHAnsi"/>
        </w:rPr>
        <w:t xml:space="preserve">architektura, arkady, </w:t>
      </w:r>
      <w:r w:rsidR="00BD070E" w:rsidRPr="00F2415B">
        <w:rPr>
          <w:rFonts w:cstheme="minorHAnsi"/>
        </w:rPr>
        <w:t xml:space="preserve">gotyk, </w:t>
      </w:r>
      <w:r w:rsidR="007B285B" w:rsidRPr="00F2415B">
        <w:rPr>
          <w:rFonts w:cstheme="minorHAnsi"/>
        </w:rPr>
        <w:t>arabeska,</w:t>
      </w:r>
      <w:r w:rsidR="00D26D2B" w:rsidRPr="00F2415B">
        <w:rPr>
          <w:rFonts w:cstheme="minorHAnsi"/>
        </w:rPr>
        <w:t xml:space="preserve"> </w:t>
      </w:r>
      <w:r w:rsidR="007B285B" w:rsidRPr="00F2415B">
        <w:rPr>
          <w:rFonts w:cstheme="minorHAnsi"/>
        </w:rPr>
        <w:t>groteska, katedra, krużganki, kolumna, kapitel, kamieniarstwo, romanizm, renesans, rotunda, ś</w:t>
      </w:r>
      <w:r w:rsidRPr="00F2415B">
        <w:rPr>
          <w:rFonts w:eastAsia="Calibri" w:cstheme="minorHAnsi"/>
        </w:rPr>
        <w:t>redniowiecze,</w:t>
      </w:r>
      <w:r w:rsidRPr="00F2415B">
        <w:rPr>
          <w:rFonts w:eastAsia="Calibri" w:cstheme="minorHAnsi"/>
          <w:b/>
          <w:bCs/>
        </w:rPr>
        <w:t xml:space="preserve"> </w:t>
      </w:r>
      <w:r w:rsidRPr="00F2415B">
        <w:rPr>
          <w:rFonts w:eastAsia="Calibri" w:cstheme="minorHAnsi"/>
        </w:rPr>
        <w:t>zamek, znaki kamieniarskie</w:t>
      </w:r>
      <w:r w:rsidR="00043AFF" w:rsidRPr="00F2415B">
        <w:rPr>
          <w:rFonts w:eastAsia="Calibri" w:cstheme="minorHAnsi"/>
        </w:rPr>
        <w:t>.</w:t>
      </w:r>
      <w:r w:rsidRPr="00F2415B">
        <w:rPr>
          <w:rFonts w:eastAsia="Calibri" w:cstheme="minorHAnsi"/>
        </w:rPr>
        <w:t xml:space="preserve"> </w:t>
      </w:r>
    </w:p>
    <w:p w14:paraId="495DAAF2" w14:textId="2509EF93" w:rsidR="667BD8FF" w:rsidRPr="00F2415B" w:rsidRDefault="667BD8FF" w:rsidP="0090432F">
      <w:pPr>
        <w:spacing w:after="120"/>
        <w:jc w:val="both"/>
        <w:rPr>
          <w:rFonts w:eastAsia="Calibri" w:cstheme="minorHAnsi"/>
        </w:rPr>
      </w:pPr>
      <w:r w:rsidRPr="00F2415B">
        <w:rPr>
          <w:rFonts w:cstheme="minorHAnsi"/>
          <w:b/>
          <w:bCs/>
        </w:rPr>
        <w:t>Podstawa programowa:</w:t>
      </w:r>
      <w:r w:rsidR="26289AC4" w:rsidRPr="00F2415B">
        <w:rPr>
          <w:rFonts w:cstheme="minorHAnsi"/>
          <w:b/>
          <w:bCs/>
        </w:rPr>
        <w:t xml:space="preserve"> </w:t>
      </w:r>
      <w:r w:rsidR="26289AC4" w:rsidRPr="00F2415B">
        <w:rPr>
          <w:rFonts w:eastAsia="Calibri" w:cstheme="minorHAnsi"/>
          <w:color w:val="000000" w:themeColor="text1"/>
        </w:rPr>
        <w:t>Historia: I (1-5), II (-1-5), III (1-4), kl.</w:t>
      </w:r>
      <w:r w:rsidR="6CD1ECD9" w:rsidRPr="00F2415B">
        <w:rPr>
          <w:rFonts w:eastAsia="Calibri" w:cstheme="minorHAnsi"/>
          <w:color w:val="000000" w:themeColor="text1"/>
        </w:rPr>
        <w:t xml:space="preserve"> </w:t>
      </w:r>
      <w:r w:rsidR="26289AC4" w:rsidRPr="00F2415B">
        <w:rPr>
          <w:rFonts w:eastAsia="Calibri" w:cstheme="minorHAnsi"/>
          <w:color w:val="000000" w:themeColor="text1"/>
        </w:rPr>
        <w:t>IV: II (1-3), III (1-4), IV (1-3), V (2, 6), kl. V</w:t>
      </w:r>
      <w:r w:rsidR="007F3962" w:rsidRPr="00F2415B">
        <w:rPr>
          <w:rFonts w:eastAsia="Calibri" w:cstheme="minorHAnsi"/>
          <w:color w:val="000000" w:themeColor="text1"/>
        </w:rPr>
        <w:t> </w:t>
      </w:r>
      <w:r w:rsidR="26289AC4" w:rsidRPr="00F2415B">
        <w:rPr>
          <w:rFonts w:eastAsia="Calibri" w:cstheme="minorHAnsi"/>
          <w:color w:val="000000" w:themeColor="text1"/>
        </w:rPr>
        <w:t>-</w:t>
      </w:r>
      <w:r w:rsidR="007F3962" w:rsidRPr="00F2415B">
        <w:rPr>
          <w:rFonts w:eastAsia="Calibri" w:cstheme="minorHAnsi"/>
          <w:color w:val="000000" w:themeColor="text1"/>
        </w:rPr>
        <w:t> </w:t>
      </w:r>
      <w:r w:rsidR="26289AC4" w:rsidRPr="00F2415B">
        <w:rPr>
          <w:rFonts w:eastAsia="Calibri" w:cstheme="minorHAnsi"/>
          <w:color w:val="000000" w:themeColor="text1"/>
        </w:rPr>
        <w:t>VI: IV (4), IX (1)</w:t>
      </w:r>
    </w:p>
    <w:p w14:paraId="1F847C4B" w14:textId="2D7FE364" w:rsidR="667BD8FF" w:rsidRPr="00F2415B" w:rsidRDefault="667BD8FF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</w:t>
      </w:r>
      <w:r w:rsidR="00DC5DBD">
        <w:rPr>
          <w:rFonts w:cstheme="minorHAnsi"/>
        </w:rPr>
        <w:t>60</w:t>
      </w:r>
      <w:r w:rsidRPr="00F2415B">
        <w:rPr>
          <w:rFonts w:cstheme="minorHAnsi"/>
        </w:rPr>
        <w:t xml:space="preserve"> min</w:t>
      </w:r>
    </w:p>
    <w:p w14:paraId="635B701B" w14:textId="76AA31C9" w:rsidR="667BD8FF" w:rsidRPr="00F2415B" w:rsidRDefault="667BD8FF" w:rsidP="0090432F">
      <w:pPr>
        <w:spacing w:after="120"/>
        <w:jc w:val="both"/>
        <w:rPr>
          <w:rFonts w:cstheme="minorHAnsi"/>
          <w:i/>
          <w:iCs/>
        </w:rPr>
      </w:pPr>
      <w:r w:rsidRPr="00F2415B">
        <w:rPr>
          <w:rFonts w:cstheme="minorHAnsi"/>
        </w:rPr>
        <w:t>Zajęcia odbywają się na</w:t>
      </w:r>
      <w:r w:rsidR="00142982" w:rsidRPr="00F2415B">
        <w:rPr>
          <w:rFonts w:cstheme="minorHAnsi"/>
        </w:rPr>
        <w:t xml:space="preserve"> wystawach Wawel Zaginiony oraz Lapidarium (trasa Podziemia Zamku)</w:t>
      </w:r>
    </w:p>
    <w:p w14:paraId="462E9B3A" w14:textId="77777777" w:rsidR="00DE1CC1" w:rsidRPr="00AF7742" w:rsidRDefault="00DE1CC1" w:rsidP="0090432F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2235E552" w14:textId="1BC326F3" w:rsidR="00CA7F4C" w:rsidRPr="00F2415B" w:rsidRDefault="00CA7F4C" w:rsidP="007A2CD9">
      <w:pPr>
        <w:pStyle w:val="Nagwek2"/>
      </w:pPr>
      <w:bookmarkStart w:id="3" w:name="_Toc236809031"/>
      <w:bookmarkStart w:id="4" w:name="_Hlk145598448"/>
      <w:r w:rsidRPr="00F2415B">
        <w:t>Renesans na Wawelu</w:t>
      </w:r>
      <w:bookmarkEnd w:id="3"/>
    </w:p>
    <w:p w14:paraId="20D72E04" w14:textId="73A93E44" w:rsidR="00CA7F4C" w:rsidRPr="00F2415B" w:rsidRDefault="00CA7F4C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 xml:space="preserve">Lekcja polecana uczniom </w:t>
      </w:r>
      <w:r w:rsidR="00EB0037" w:rsidRPr="00F2415B">
        <w:rPr>
          <w:rFonts w:cstheme="minorHAnsi"/>
        </w:rPr>
        <w:t xml:space="preserve">z </w:t>
      </w:r>
      <w:r w:rsidRPr="00F2415B">
        <w:rPr>
          <w:rFonts w:cstheme="minorHAnsi"/>
        </w:rPr>
        <w:t xml:space="preserve">klas VI – VIII szkół podstawowych </w:t>
      </w:r>
    </w:p>
    <w:p w14:paraId="7A0D00D4" w14:textId="5231153F" w:rsidR="00CA7F4C" w:rsidRPr="00F2415B" w:rsidRDefault="00CA7F4C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 xml:space="preserve">Pierwsza połowa XVI wieku to okres najważniejszych zmian dokonanych w architekturze wawelskiej rezydencji. Na podstawie renesansowych detali, motywów dekoracyjnych, wystroju wnętrz oraz wybranych dzieł uczestnicy zapoznają się z kulturą odrodzenia, z czasem i miejscem jej narodzin, </w:t>
      </w:r>
      <w:proofErr w:type="gramStart"/>
      <w:r w:rsidR="007B285B" w:rsidRPr="00F2415B">
        <w:rPr>
          <w:rFonts w:cstheme="minorHAnsi"/>
        </w:rPr>
        <w:t>ze</w:t>
      </w:r>
      <w:proofErr w:type="gramEnd"/>
      <w:r w:rsidRPr="00F2415B">
        <w:rPr>
          <w:rFonts w:cstheme="minorHAnsi"/>
        </w:rPr>
        <w:t xml:space="preserve"> szczególnym znaczeniem mecenatu ostatnich Jagiellonów w epoce, która w polskiej historii nazywana jest złotym wiekiem.</w:t>
      </w:r>
    </w:p>
    <w:p w14:paraId="5FE5B9C1" w14:textId="534EB996" w:rsidR="00CA7F4C" w:rsidRPr="00F2415B" w:rsidRDefault="00CA7F4C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arkada, arras, Bartłomiej Berrecci, Franciszek Florentczyk, fryz, Hans Durer</w:t>
      </w:r>
      <w:r w:rsidR="7394E535" w:rsidRPr="00F2415B">
        <w:rPr>
          <w:rFonts w:cstheme="minorHAnsi"/>
        </w:rPr>
        <w:t>,</w:t>
      </w:r>
      <w:r w:rsidRPr="00F2415B">
        <w:rPr>
          <w:rFonts w:cstheme="minorHAnsi"/>
        </w:rPr>
        <w:t xml:space="preserve"> humanizm, kaplica, kaseton, kolumnada, mistrz Benedykt, mecenat, portal, wykusz</w:t>
      </w:r>
      <w:r w:rsidR="00043AFF" w:rsidRPr="00F2415B">
        <w:rPr>
          <w:rFonts w:cstheme="minorHAnsi"/>
        </w:rPr>
        <w:t>.</w:t>
      </w:r>
    </w:p>
    <w:p w14:paraId="188F3451" w14:textId="19D2548A" w:rsidR="00CA7F4C" w:rsidRPr="00F2415B" w:rsidRDefault="00CA7F4C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</w:t>
      </w:r>
      <w:r w:rsidR="00FB3AE5" w:rsidRPr="00F2415B">
        <w:rPr>
          <w:rFonts w:cstheme="minorHAnsi"/>
          <w:b/>
          <w:bCs/>
        </w:rPr>
        <w:t>:</w:t>
      </w:r>
      <w:r w:rsidRPr="00F2415B">
        <w:rPr>
          <w:rFonts w:cstheme="minorHAnsi"/>
        </w:rPr>
        <w:t xml:space="preserve"> historia</w:t>
      </w:r>
      <w:r w:rsidR="00FB3AE5" w:rsidRPr="00F2415B">
        <w:rPr>
          <w:rFonts w:cstheme="minorHAnsi"/>
        </w:rPr>
        <w:t>:</w:t>
      </w:r>
      <w:r w:rsidRPr="00F2415B">
        <w:rPr>
          <w:rFonts w:cstheme="minorHAnsi"/>
        </w:rPr>
        <w:t xml:space="preserve"> zakres podstawowy: XIV.3; XV.1; 2, 3; XIX. 1, 2, 4; XXI. 1, 2, zakres rozszerzony: XII. 4, 5, XV, XVI.2, 3, XIX. 1, 2, XXI. 1, 2, 3</w:t>
      </w:r>
    </w:p>
    <w:p w14:paraId="48D6BA74" w14:textId="1EE22324" w:rsidR="00CA7F4C" w:rsidRPr="00F2415B" w:rsidRDefault="00CA7F4C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90 min</w:t>
      </w:r>
    </w:p>
    <w:bookmarkEnd w:id="4"/>
    <w:p w14:paraId="5A309705" w14:textId="10724BAA" w:rsidR="003C73B8" w:rsidRPr="00F2415B" w:rsidRDefault="00142982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w wybranych salach wystaw Wawel Zaginiony (trasa Podziemia Zamku), </w:t>
      </w:r>
      <w:r w:rsidR="0026193B" w:rsidRPr="00F2415B">
        <w:rPr>
          <w:rFonts w:cstheme="minorHAnsi"/>
        </w:rPr>
        <w:t xml:space="preserve">Prywatnych Apartamentów Królewskich (trasa Zamek I) </w:t>
      </w:r>
      <w:r w:rsidRPr="00F2415B">
        <w:rPr>
          <w:rFonts w:cstheme="minorHAnsi"/>
        </w:rPr>
        <w:t>Reprezentacyjnych Komnat Królewskich (trasa Zamek II) oraz na dziedzińcu arkadowym.</w:t>
      </w:r>
    </w:p>
    <w:p w14:paraId="3131CE92" w14:textId="77777777" w:rsidR="00E663E5" w:rsidRPr="00AF7742" w:rsidRDefault="00E663E5" w:rsidP="0090432F">
      <w:pPr>
        <w:jc w:val="both"/>
        <w:rPr>
          <w:rFonts w:cstheme="minorHAnsi"/>
          <w:sz w:val="24"/>
          <w:szCs w:val="24"/>
        </w:rPr>
      </w:pPr>
    </w:p>
    <w:p w14:paraId="22FED9A1" w14:textId="77777777" w:rsidR="003F54D1" w:rsidRPr="00230F2D" w:rsidRDefault="003F54D1" w:rsidP="007A2CD9">
      <w:pPr>
        <w:pStyle w:val="Nagwek2"/>
      </w:pPr>
      <w:bookmarkStart w:id="5" w:name="_Toc236809032"/>
      <w:r w:rsidRPr="00230F2D">
        <w:t>Wawel legendarny i historyczny</w:t>
      </w:r>
      <w:bookmarkEnd w:id="5"/>
    </w:p>
    <w:p w14:paraId="25EFAEF6" w14:textId="77777777" w:rsidR="003F54D1" w:rsidRPr="00F2415B" w:rsidRDefault="003F54D1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Lekcja polecana uczniom z klas IV–V szkół podstawowych</w:t>
      </w:r>
    </w:p>
    <w:p w14:paraId="7717D30E" w14:textId="48F3291D" w:rsidR="003F54D1" w:rsidRPr="00F2415B" w:rsidRDefault="003F54D1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Zapraszamy na opowieść o dawnych czasach, niezwykłych miejscach i postaciach związanych z</w:t>
      </w:r>
      <w:r w:rsidR="00602758" w:rsidRPr="00F2415B">
        <w:rPr>
          <w:rFonts w:cstheme="minorHAnsi"/>
        </w:rPr>
        <w:t> </w:t>
      </w:r>
      <w:r w:rsidRPr="00F2415B">
        <w:rPr>
          <w:rFonts w:cstheme="minorHAnsi"/>
        </w:rPr>
        <w:t>wawelskim wzgórzem. Podczas zajęć będziemy wspólnie odkrywać komnaty zamkowe, pełniące zarówno funkcje mieszkalne jak i reprezentacyjne. Przyjrzymy się także znanym władcom, którzy w</w:t>
      </w:r>
      <w:r w:rsidR="00DA404D" w:rsidRPr="00F2415B">
        <w:rPr>
          <w:rFonts w:cstheme="minorHAnsi"/>
        </w:rPr>
        <w:t> </w:t>
      </w:r>
      <w:r w:rsidRPr="00F2415B">
        <w:rPr>
          <w:rFonts w:cstheme="minorHAnsi"/>
        </w:rPr>
        <w:t xml:space="preserve">sposób szczególny zapisali się na kartach historii. </w:t>
      </w:r>
    </w:p>
    <w:p w14:paraId="6808A90F" w14:textId="37DFF03B" w:rsidR="003F54D1" w:rsidRPr="00F2415B" w:rsidRDefault="003F54D1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</w:t>
      </w:r>
      <w:r w:rsidRPr="00F2415B">
        <w:rPr>
          <w:rFonts w:cstheme="minorHAnsi"/>
        </w:rPr>
        <w:t xml:space="preserve">: arras, alchemia, dynastia, dzwon “Zygmunt”, Krak, król, krużganek, głowy wawelskie, historia, legenda, szewczyk </w:t>
      </w:r>
      <w:proofErr w:type="spellStart"/>
      <w:r w:rsidRPr="00F2415B">
        <w:rPr>
          <w:rFonts w:cstheme="minorHAnsi"/>
        </w:rPr>
        <w:t>Skuba</w:t>
      </w:r>
      <w:proofErr w:type="spellEnd"/>
      <w:r w:rsidRPr="00F2415B">
        <w:rPr>
          <w:rFonts w:cstheme="minorHAnsi"/>
        </w:rPr>
        <w:t>, Stańczyk, wzgórze wawelskie</w:t>
      </w:r>
      <w:r w:rsidR="00043AFF" w:rsidRPr="00F2415B">
        <w:rPr>
          <w:rFonts w:cstheme="minorHAnsi"/>
        </w:rPr>
        <w:t>.</w:t>
      </w:r>
      <w:r w:rsidRPr="00F2415B">
        <w:rPr>
          <w:rFonts w:cstheme="minorHAnsi"/>
        </w:rPr>
        <w:t xml:space="preserve"> </w:t>
      </w:r>
    </w:p>
    <w:p w14:paraId="2F4A90B9" w14:textId="77777777" w:rsidR="003F54D1" w:rsidRPr="00F2415B" w:rsidRDefault="003F54D1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lastRenderedPageBreak/>
        <w:t xml:space="preserve">Podstawa programowa historia </w:t>
      </w:r>
      <w:r w:rsidRPr="00F2415B">
        <w:rPr>
          <w:rFonts w:cstheme="minorHAnsi"/>
        </w:rPr>
        <w:t>kl. IV</w:t>
      </w:r>
      <w:r w:rsidRPr="00F2415B">
        <w:rPr>
          <w:rFonts w:cstheme="minorHAnsi"/>
          <w:b/>
          <w:bCs/>
        </w:rPr>
        <w:t xml:space="preserve"> </w:t>
      </w:r>
      <w:r w:rsidRPr="00F2415B">
        <w:rPr>
          <w:rFonts w:cstheme="minorHAnsi"/>
        </w:rPr>
        <w:t>(I.2; II.2,3; III.3,4; IV.2; V.5,6)</w:t>
      </w:r>
    </w:p>
    <w:p w14:paraId="5A9ECEBD" w14:textId="77777777" w:rsidR="003F54D1" w:rsidRPr="00F2415B" w:rsidRDefault="003F54D1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 j. polski</w:t>
      </w:r>
      <w:r w:rsidRPr="00F2415B">
        <w:rPr>
          <w:rFonts w:cstheme="minorHAnsi"/>
        </w:rPr>
        <w:t xml:space="preserve"> kl. IV–VI (I.1.3, 1.7,1.18; V.15)</w:t>
      </w:r>
    </w:p>
    <w:p w14:paraId="196E1815" w14:textId="77777777" w:rsidR="003F54D1" w:rsidRPr="00F2415B" w:rsidRDefault="003F54D1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60 min.</w:t>
      </w:r>
    </w:p>
    <w:p w14:paraId="1848FC35" w14:textId="4C36AA7E" w:rsidR="003F54D1" w:rsidRPr="00F2415B" w:rsidRDefault="00142982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Zajęcia odbywają się w wybranych salach Prywatnych Apartamentów Królewskich i Reprezentacyjnych Komnat Królewskich (trasa Zamek I oraz Zamek II)</w:t>
      </w:r>
    </w:p>
    <w:p w14:paraId="793276A8" w14:textId="77777777" w:rsidR="00142982" w:rsidRDefault="00142982" w:rsidP="0090432F">
      <w:pPr>
        <w:jc w:val="both"/>
        <w:rPr>
          <w:rFonts w:cstheme="minorHAnsi"/>
        </w:rPr>
      </w:pPr>
    </w:p>
    <w:p w14:paraId="4CF88981" w14:textId="77777777" w:rsidR="00475C48" w:rsidRPr="00230F2D" w:rsidRDefault="00475C48" w:rsidP="007A2CD9">
      <w:pPr>
        <w:pStyle w:val="Nagwek2"/>
      </w:pPr>
      <w:bookmarkStart w:id="6" w:name="_Toc236809033"/>
      <w:r w:rsidRPr="00230F2D">
        <w:t>Wawel – rezydencja władców Polski</w:t>
      </w:r>
      <w:bookmarkEnd w:id="6"/>
    </w:p>
    <w:p w14:paraId="75BFFB1E" w14:textId="77777777" w:rsidR="00475C48" w:rsidRPr="00F2415B" w:rsidRDefault="00475C4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Lekcja polecana uczniom z klas IV–VIII szkół podstawowych</w:t>
      </w:r>
    </w:p>
    <w:p w14:paraId="6111A542" w14:textId="77777777" w:rsidR="00475C48" w:rsidRPr="00F2415B" w:rsidRDefault="00475C4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Wawelska rezydencja była miejscem ceremonii państwowych i dworskich oraz codziennego życia rodziny królewskiej. Na przykładzie zamkowych komnat uczestnikom zajęć zostaną przybliżone przeznaczenie i wystrój pałacowych wnętrz. Podczas spotkania będzie omawiana organizacja dworu królewskiego, jego ranga i znaczenie, a także jedna z wybranych dworskich ceremonii. </w:t>
      </w:r>
    </w:p>
    <w:p w14:paraId="7CFDBC73" w14:textId="47604A4C" w:rsidR="00475C48" w:rsidRPr="00F2415B" w:rsidRDefault="00475C4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arrasy, audiencja, głowy wawelskie, Jagiellonowie, koronacja, marszałek koronny, podskarbi, posłowie, rada królewska, tron, wielkorządca</w:t>
      </w:r>
      <w:r w:rsidR="00043AFF" w:rsidRPr="00F2415B">
        <w:rPr>
          <w:rFonts w:cstheme="minorHAnsi"/>
        </w:rPr>
        <w:t>.</w:t>
      </w:r>
    </w:p>
    <w:p w14:paraId="2D338210" w14:textId="77777777" w:rsidR="00475C48" w:rsidRPr="00F2415B" w:rsidRDefault="00475C4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 xml:space="preserve">Podstawa programowa historia: </w:t>
      </w:r>
      <w:r w:rsidRPr="00F2415B">
        <w:rPr>
          <w:rFonts w:cstheme="minorHAnsi"/>
        </w:rPr>
        <w:t xml:space="preserve">kl. IV (I.2; II.3,4), kl. V (IV.4), kl. VI (IX.1-7.) </w:t>
      </w:r>
    </w:p>
    <w:p w14:paraId="2C116413" w14:textId="77777777" w:rsidR="00475C48" w:rsidRPr="00F2415B" w:rsidRDefault="00475C4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 xml:space="preserve">Czas trwania lekcji: </w:t>
      </w:r>
      <w:r w:rsidRPr="00F2415B">
        <w:rPr>
          <w:rFonts w:cstheme="minorHAnsi"/>
        </w:rPr>
        <w:t>60 min.</w:t>
      </w:r>
    </w:p>
    <w:p w14:paraId="5D9FB6D9" w14:textId="2F63BAA8" w:rsidR="00475C48" w:rsidRPr="00F2415B" w:rsidRDefault="0016488E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Zajęcia odbywają się w wybranych salach Prywatnych Apartamentów Królewskich i Reprezentacyjnych Komnat Królewskich (trasa Zamek I oraz Zamek II)</w:t>
      </w:r>
    </w:p>
    <w:p w14:paraId="1EE292D8" w14:textId="77777777" w:rsidR="001516A1" w:rsidRPr="00F2415B" w:rsidRDefault="001516A1" w:rsidP="0090432F">
      <w:pPr>
        <w:jc w:val="both"/>
        <w:rPr>
          <w:rFonts w:cstheme="minorHAnsi"/>
        </w:rPr>
      </w:pPr>
    </w:p>
    <w:p w14:paraId="151E76E8" w14:textId="65CDD45F" w:rsidR="003C73B8" w:rsidRPr="00F2415B" w:rsidRDefault="003C73B8" w:rsidP="007A2CD9">
      <w:pPr>
        <w:pStyle w:val="Nagwek2"/>
      </w:pPr>
      <w:bookmarkStart w:id="7" w:name="_Toc236809034"/>
      <w:r w:rsidRPr="00F2415B">
        <w:t>Z archeologią przez wieki</w:t>
      </w:r>
      <w:bookmarkEnd w:id="7"/>
      <w:r w:rsidRPr="00F2415B">
        <w:t xml:space="preserve"> </w:t>
      </w:r>
    </w:p>
    <w:p w14:paraId="4CC45ED3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Lekcja polecana uczniom z klas IV–VI szkół podstawowych</w:t>
      </w:r>
    </w:p>
    <w:p w14:paraId="24769581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Celem zajęć jest przybliżenie najdawniejszych dziejów wzgórza wawelskiego, jego budowli obronnych, rezydencjonalnych i kościelnych. Dzięki zabytkom i wykopaliskom archeologicznym prezentowanym na wystawie uczniowie poznają rolę archeologa i historyka w badaniu dawnych dziejów. </w:t>
      </w:r>
    </w:p>
    <w:p w14:paraId="745228F6" w14:textId="619B42F1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archeolog, baszta, fortyfikacje, historyk, kronikarz, kuchnie królewskie, palatium miasteczko wawelskie, obronność, rotunda, wykopaliska</w:t>
      </w:r>
      <w:r w:rsidR="00043AFF" w:rsidRPr="00F2415B">
        <w:rPr>
          <w:rFonts w:cstheme="minorHAnsi"/>
        </w:rPr>
        <w:t>.</w:t>
      </w:r>
      <w:r w:rsidRPr="00F2415B">
        <w:rPr>
          <w:rFonts w:cstheme="minorHAnsi"/>
        </w:rPr>
        <w:t xml:space="preserve"> </w:t>
      </w:r>
    </w:p>
    <w:p w14:paraId="0EFA60ED" w14:textId="53465D8F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</w:t>
      </w:r>
      <w:r w:rsidR="00FB3AE5" w:rsidRPr="00F2415B">
        <w:rPr>
          <w:rFonts w:cstheme="minorHAnsi"/>
          <w:b/>
          <w:bCs/>
        </w:rPr>
        <w:t>:</w:t>
      </w:r>
      <w:r w:rsidRPr="00F2415B">
        <w:rPr>
          <w:rFonts w:cstheme="minorHAnsi"/>
        </w:rPr>
        <w:t xml:space="preserve"> historia: kl. IV (II., III. 1-4), kl. V (V. 1-6)</w:t>
      </w:r>
    </w:p>
    <w:p w14:paraId="36652BCE" w14:textId="539B4B98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</w:t>
      </w:r>
      <w:r w:rsidR="00007AD6" w:rsidRPr="00F2415B">
        <w:rPr>
          <w:rFonts w:cstheme="minorHAnsi"/>
        </w:rPr>
        <w:t>6</w:t>
      </w:r>
      <w:r w:rsidRPr="00F2415B">
        <w:rPr>
          <w:rFonts w:cstheme="minorHAnsi"/>
        </w:rPr>
        <w:t>0 min</w:t>
      </w:r>
    </w:p>
    <w:p w14:paraId="624E5128" w14:textId="1B4FB550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w wybranych salach wystawy </w:t>
      </w:r>
      <w:r w:rsidRPr="00F2415B">
        <w:rPr>
          <w:rFonts w:cstheme="minorHAnsi"/>
          <w:i/>
          <w:iCs/>
        </w:rPr>
        <w:t>Wawel Zaginiony</w:t>
      </w:r>
      <w:r w:rsidR="00D57585" w:rsidRPr="00F2415B">
        <w:rPr>
          <w:rFonts w:cstheme="minorHAnsi"/>
        </w:rPr>
        <w:t xml:space="preserve"> (trasa Podziemia Zamku)</w:t>
      </w:r>
    </w:p>
    <w:p w14:paraId="11D881B4" w14:textId="77777777" w:rsidR="00DE1CC1" w:rsidRPr="00F2415B" w:rsidRDefault="00DE1CC1" w:rsidP="0090432F">
      <w:pPr>
        <w:jc w:val="both"/>
        <w:rPr>
          <w:rFonts w:cstheme="minorHAnsi"/>
        </w:rPr>
      </w:pPr>
    </w:p>
    <w:p w14:paraId="2D372038" w14:textId="5DB19AFD" w:rsidR="003C73B8" w:rsidRPr="00F2415B" w:rsidRDefault="003C73B8" w:rsidP="007A2CD9">
      <w:pPr>
        <w:pStyle w:val="Nagwek2"/>
      </w:pPr>
      <w:bookmarkStart w:id="8" w:name="_Toc236809035"/>
      <w:proofErr w:type="spellStart"/>
      <w:r w:rsidRPr="00F2415B">
        <w:t>Przedromanizm</w:t>
      </w:r>
      <w:proofErr w:type="spellEnd"/>
      <w:r w:rsidRPr="00F2415B">
        <w:t xml:space="preserve"> i romanizm na Wawelu</w:t>
      </w:r>
      <w:bookmarkEnd w:id="8"/>
    </w:p>
    <w:p w14:paraId="36DBD87D" w14:textId="534D1BF4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Lekcja polecana uczniom z klas V–VIII szkół podstawowych</w:t>
      </w:r>
    </w:p>
    <w:p w14:paraId="2B0D0C94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Uczestnicy zajęć, przemieszczając się pośród wczesnośredniowiecznych reliktów, zapoznają się z jedną z najstarszych budowli sakralnych powstałych na przełomie X i XI wieku, z detalami architektonicznymi, makietami dawnej zabudowy oraz licznymi znaleziskami z wykopalisk na terenie Wawelu. Na ich przykładzie omawiane będą początki kamiennej zabudowy książęcej i królewskiej rezydencji do końca XII wieku. </w:t>
      </w:r>
    </w:p>
    <w:p w14:paraId="2EA84316" w14:textId="4332E3DA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lastRenderedPageBreak/>
        <w:t>Słowa kluczowe:</w:t>
      </w:r>
      <w:r w:rsidRPr="00F2415B">
        <w:rPr>
          <w:rFonts w:cstheme="minorHAnsi"/>
        </w:rPr>
        <w:t xml:space="preserve"> absyda, archeolog, baszta, bazylika, empora, era, fortyfikacje, kapitel, katedra, kolumna, kronikarz, średniowiecze, palatium, Piastowie, plecionka, portal, rotunda, sklepienie kolebkowe, trzon, wiek, wykopaliska</w:t>
      </w:r>
      <w:r w:rsidR="00043AFF" w:rsidRPr="00F2415B">
        <w:rPr>
          <w:rFonts w:cstheme="minorHAnsi"/>
        </w:rPr>
        <w:t>.</w:t>
      </w:r>
      <w:r w:rsidRPr="00F2415B">
        <w:rPr>
          <w:rFonts w:cstheme="minorHAnsi"/>
        </w:rPr>
        <w:t xml:space="preserve"> </w:t>
      </w:r>
    </w:p>
    <w:p w14:paraId="2DD9AC07" w14:textId="58F96CC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</w:t>
      </w:r>
      <w:r w:rsidR="00700A6B" w:rsidRPr="00F2415B">
        <w:rPr>
          <w:rFonts w:cstheme="minorHAnsi"/>
          <w:b/>
          <w:bCs/>
        </w:rPr>
        <w:t>:</w:t>
      </w:r>
      <w:r w:rsidRPr="00F2415B">
        <w:rPr>
          <w:rFonts w:cstheme="minorHAnsi"/>
        </w:rPr>
        <w:t xml:space="preserve"> historia kl. V (IV. 4; V. 1-6)</w:t>
      </w:r>
      <w:r w:rsidR="00700A6B" w:rsidRPr="00F2415B">
        <w:rPr>
          <w:rFonts w:cstheme="minorHAnsi"/>
        </w:rPr>
        <w:t xml:space="preserve">, </w:t>
      </w:r>
      <w:r w:rsidRPr="00F2415B">
        <w:rPr>
          <w:rFonts w:cstheme="minorHAnsi"/>
        </w:rPr>
        <w:t>j. polski kl. IV</w:t>
      </w:r>
      <w:r w:rsidRPr="00F2415B">
        <w:rPr>
          <w:rFonts w:cstheme="minorHAnsi"/>
        </w:rPr>
        <w:softHyphen/>
        <w:t xml:space="preserve">–VI (I.4; III.4; V. 1,2,4) </w:t>
      </w:r>
    </w:p>
    <w:p w14:paraId="12A94DA1" w14:textId="2A8ED145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60 min</w:t>
      </w:r>
    </w:p>
    <w:p w14:paraId="107DD4DA" w14:textId="35DB94E4" w:rsidR="003C73B8" w:rsidRPr="00F2415B" w:rsidRDefault="0015310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w wybranych salach wystawy Wawel Zaginiony oraz sezonowo w kościele św. </w:t>
      </w:r>
      <w:proofErr w:type="spellStart"/>
      <w:r w:rsidRPr="00F2415B">
        <w:rPr>
          <w:rFonts w:cstheme="minorHAnsi"/>
        </w:rPr>
        <w:t>Gereona</w:t>
      </w:r>
      <w:proofErr w:type="spellEnd"/>
      <w:r w:rsidRPr="00F2415B">
        <w:rPr>
          <w:rFonts w:cstheme="minorHAnsi"/>
        </w:rPr>
        <w:t xml:space="preserve"> (trasa Podziemia Zamku)</w:t>
      </w:r>
      <w:r w:rsidR="00E663E5" w:rsidRPr="00F2415B">
        <w:rPr>
          <w:rFonts w:cstheme="minorHAnsi"/>
        </w:rPr>
        <w:t xml:space="preserve"> (do 30 września)</w:t>
      </w:r>
    </w:p>
    <w:p w14:paraId="6BAD6AB1" w14:textId="77777777" w:rsidR="00AF7742" w:rsidRPr="00F2415B" w:rsidRDefault="00AF7742" w:rsidP="0090432F">
      <w:pPr>
        <w:jc w:val="both"/>
        <w:rPr>
          <w:rFonts w:cstheme="minorHAnsi"/>
          <w:i/>
          <w:iCs/>
        </w:rPr>
      </w:pPr>
    </w:p>
    <w:p w14:paraId="25CF6CDC" w14:textId="3901ACA1" w:rsidR="00B109A3" w:rsidRPr="00AF7742" w:rsidRDefault="00B109A3" w:rsidP="007A2CD9">
      <w:pPr>
        <w:pStyle w:val="Nagwek2"/>
      </w:pPr>
      <w:bookmarkStart w:id="9" w:name="_Toc236809036"/>
      <w:r w:rsidRPr="00AF7742">
        <w:t>Wyprawa z królami po sławę</w:t>
      </w:r>
      <w:bookmarkEnd w:id="9"/>
      <w:r w:rsidRPr="00AF7742">
        <w:t xml:space="preserve"> </w:t>
      </w:r>
    </w:p>
    <w:p w14:paraId="2190024D" w14:textId="5EF18A06" w:rsidR="00B109A3" w:rsidRDefault="00B109A3" w:rsidP="00B109A3">
      <w:pPr>
        <w:jc w:val="both"/>
        <w:rPr>
          <w:rFonts w:cstheme="minorHAnsi"/>
        </w:rPr>
      </w:pPr>
      <w:r w:rsidRPr="00B109A3">
        <w:rPr>
          <w:rFonts w:cstheme="minorHAnsi"/>
        </w:rPr>
        <w:t xml:space="preserve">Lekcja z elementami gry polecana uczniom </w:t>
      </w:r>
      <w:r w:rsidRPr="00F2415B">
        <w:rPr>
          <w:rFonts w:cstheme="minorHAnsi"/>
        </w:rPr>
        <w:t xml:space="preserve">z klas </w:t>
      </w:r>
      <w:r w:rsidR="00A4382C">
        <w:rPr>
          <w:rFonts w:cstheme="minorHAnsi"/>
        </w:rPr>
        <w:t>V</w:t>
      </w:r>
      <w:r w:rsidR="00D051F5">
        <w:rPr>
          <w:rFonts w:cstheme="minorHAnsi"/>
        </w:rPr>
        <w:t>I</w:t>
      </w:r>
      <w:r w:rsidR="00A4382C">
        <w:rPr>
          <w:rFonts w:cstheme="minorHAnsi"/>
        </w:rPr>
        <w:t>I</w:t>
      </w:r>
      <w:r w:rsidRPr="00F2415B">
        <w:rPr>
          <w:rFonts w:cstheme="minorHAnsi"/>
        </w:rPr>
        <w:t>–VIII szkół podstawowych</w:t>
      </w:r>
    </w:p>
    <w:p w14:paraId="2CB4F74D" w14:textId="77777777" w:rsidR="00B109A3" w:rsidRPr="00B109A3" w:rsidRDefault="00B109A3" w:rsidP="00B109A3">
      <w:pPr>
        <w:jc w:val="both"/>
        <w:rPr>
          <w:rFonts w:cstheme="minorHAnsi"/>
        </w:rPr>
      </w:pPr>
      <w:r w:rsidRPr="00B109A3">
        <w:rPr>
          <w:rFonts w:cstheme="minorHAnsi"/>
        </w:rPr>
        <w:t>Podczas zajęć klasa szkolna podzielona na mniejsze grupy wyruszy na samodzielne poszukiwanie śladów chwały polskiego oręża. Uczestnicy będą mogli zapoznać się z najważniejszymi militariami - świadkami królewskich triumfów, dowiedzą się w jaki sposób rozsławiano imię zwycięzcy w Europie oraz która z polskich formacji wojskowych budziła podziw cudzoziemców i obcych władców.</w:t>
      </w:r>
    </w:p>
    <w:p w14:paraId="358008B5" w14:textId="77777777" w:rsidR="00B109A3" w:rsidRPr="00B109A3" w:rsidRDefault="00B109A3" w:rsidP="00B109A3">
      <w:pPr>
        <w:jc w:val="both"/>
        <w:rPr>
          <w:rFonts w:cstheme="minorHAnsi"/>
        </w:rPr>
      </w:pPr>
      <w:r w:rsidRPr="00B109A3">
        <w:rPr>
          <w:rFonts w:cstheme="minorHAnsi"/>
          <w:b/>
          <w:bCs/>
        </w:rPr>
        <w:t>Słowa kluczowe:</w:t>
      </w:r>
      <w:r w:rsidRPr="00B109A3">
        <w:rPr>
          <w:rFonts w:cstheme="minorHAnsi"/>
        </w:rPr>
        <w:t xml:space="preserve"> buława, Chocim, Grunwald, husaria, koncerz, kałkan, Jan Kazimierz Waza, Jan III Sobieski, proporzec, miecz ceremonialny, medal Virtuti Militari. </w:t>
      </w:r>
    </w:p>
    <w:p w14:paraId="0BDAE964" w14:textId="77777777" w:rsidR="00B109A3" w:rsidRPr="00B109A3" w:rsidRDefault="00B109A3" w:rsidP="00B109A3">
      <w:pPr>
        <w:jc w:val="both"/>
        <w:rPr>
          <w:rFonts w:cstheme="minorHAnsi"/>
        </w:rPr>
      </w:pPr>
      <w:r w:rsidRPr="00B109A3">
        <w:rPr>
          <w:rFonts w:cstheme="minorHAnsi"/>
          <w:b/>
          <w:bCs/>
        </w:rPr>
        <w:t>Czas trwania lekcji:</w:t>
      </w:r>
      <w:r w:rsidRPr="00B109A3">
        <w:rPr>
          <w:rFonts w:cstheme="minorHAnsi"/>
        </w:rPr>
        <w:t xml:space="preserve"> 120 min </w:t>
      </w:r>
    </w:p>
    <w:p w14:paraId="68384870" w14:textId="77777777" w:rsidR="00B109A3" w:rsidRPr="00B109A3" w:rsidRDefault="00B109A3" w:rsidP="00B109A3">
      <w:pPr>
        <w:jc w:val="both"/>
        <w:rPr>
          <w:rFonts w:cstheme="minorHAnsi"/>
        </w:rPr>
      </w:pPr>
      <w:r w:rsidRPr="00B109A3">
        <w:rPr>
          <w:rFonts w:cstheme="minorHAnsi"/>
          <w:b/>
          <w:bCs/>
        </w:rPr>
        <w:t xml:space="preserve">Podstawa programowa: </w:t>
      </w:r>
      <w:r w:rsidRPr="00B109A3">
        <w:rPr>
          <w:rFonts w:cstheme="minorHAnsi"/>
        </w:rPr>
        <w:t>historia, zakres podstawowy: XII.5; XVIII.1; XXII.5., XXVI.4,5; XXVII.1, zakres rozszerzony: XII.1,5,6; XX.1,2; XXII.1,2,3; XXII.2; XXVI.3,4; XXVIII.2.</w:t>
      </w:r>
    </w:p>
    <w:p w14:paraId="4AC5D53C" w14:textId="2830B508" w:rsidR="00F13327" w:rsidRDefault="00F13327" w:rsidP="0E10DF42">
      <w:pPr>
        <w:jc w:val="both"/>
        <w:rPr>
          <w:rFonts w:cstheme="minorHAnsi"/>
        </w:rPr>
      </w:pPr>
      <w:r w:rsidRPr="00F2415B">
        <w:rPr>
          <w:rFonts w:cstheme="minorHAnsi"/>
        </w:rPr>
        <w:t>Zajęcia odbywają się w wybranych salach Zbrojowni oraz Skarbca Koronnego</w:t>
      </w:r>
    </w:p>
    <w:p w14:paraId="65718CBA" w14:textId="34A0982E" w:rsidR="00DE6117" w:rsidRPr="004B3DAF" w:rsidRDefault="00DE6117" w:rsidP="0E10DF42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07443B9E" w14:textId="566C7FAD" w:rsidR="15D0BD9B" w:rsidRPr="00F2415B" w:rsidRDefault="15D0BD9B" w:rsidP="007A2CD9">
      <w:pPr>
        <w:pStyle w:val="Nagwek2"/>
      </w:pPr>
      <w:bookmarkStart w:id="10" w:name="_Toc236809037"/>
      <w:r w:rsidRPr="00F2415B">
        <w:t>Piękno oręża</w:t>
      </w:r>
      <w:bookmarkEnd w:id="10"/>
    </w:p>
    <w:p w14:paraId="71637F0F" w14:textId="2C69A5C3" w:rsidR="15D0BD9B" w:rsidRPr="00F2415B" w:rsidRDefault="15D0BD9B" w:rsidP="0E10DF42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>Lekcja polecana uczniom z klas IV–VIII szkół podstawowych</w:t>
      </w:r>
    </w:p>
    <w:p w14:paraId="5C4D6653" w14:textId="0AE7F028" w:rsidR="6AFE338B" w:rsidRPr="00F2415B" w:rsidRDefault="0053038A" w:rsidP="0E10DF42">
      <w:pPr>
        <w:jc w:val="both"/>
        <w:rPr>
          <w:rFonts w:cstheme="minorHAnsi"/>
        </w:rPr>
      </w:pPr>
      <w:r w:rsidRPr="00F2415B">
        <w:rPr>
          <w:rFonts w:eastAsia="Calibri" w:cstheme="minorHAnsi"/>
        </w:rPr>
        <w:t>L</w:t>
      </w:r>
      <w:r w:rsidR="6AFE338B" w:rsidRPr="00F2415B">
        <w:rPr>
          <w:rFonts w:eastAsia="Calibri" w:cstheme="minorHAnsi"/>
        </w:rPr>
        <w:t>ekcja odkrywa artystyczne oblicze broni i zbroi – od misternie zdobionych mieczy po bogato dekorowane zbroje królewskie i paradne szable. Uczestnicy poznają techniki zdobienia metalu, tajniki pracy dawnych płatnerzy, złotników i rusznikarzy, a także symboliczne znaczenie ornamentów i</w:t>
      </w:r>
      <w:r w:rsidR="001D5F61" w:rsidRPr="00F2415B">
        <w:rPr>
          <w:rFonts w:eastAsia="Calibri" w:cstheme="minorHAnsi"/>
        </w:rPr>
        <w:t> </w:t>
      </w:r>
      <w:r w:rsidR="6AFE338B" w:rsidRPr="00F2415B">
        <w:rPr>
          <w:rFonts w:eastAsia="Calibri" w:cstheme="minorHAnsi"/>
        </w:rPr>
        <w:t>trofeów wojennych. W czasie spotkania przyglądamy się najcenniejszym obiektom ze Zbrojowni i</w:t>
      </w:r>
      <w:r w:rsidR="001D5F61" w:rsidRPr="00F2415B">
        <w:rPr>
          <w:rFonts w:eastAsia="Calibri" w:cstheme="minorHAnsi"/>
        </w:rPr>
        <w:t> </w:t>
      </w:r>
      <w:r w:rsidR="6AFE338B" w:rsidRPr="00F2415B">
        <w:rPr>
          <w:rFonts w:eastAsia="Calibri" w:cstheme="minorHAnsi"/>
        </w:rPr>
        <w:t>Skarbca Koronnego, pokazując, że oręż mógł być nie tylko narzędziem walki, lecz także wyrazem prestiżu, kunsztu i artystycznej wrażliwości epoki.</w:t>
      </w:r>
    </w:p>
    <w:p w14:paraId="017ACCE6" w14:textId="1CEFEE56" w:rsidR="7E00B1C4" w:rsidRPr="00F2415B" w:rsidRDefault="7E00B1C4" w:rsidP="0E10DF42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</w:t>
      </w:r>
      <w:r w:rsidR="119DC2C7" w:rsidRPr="00F2415B">
        <w:rPr>
          <w:rFonts w:cstheme="minorHAnsi"/>
        </w:rPr>
        <w:t xml:space="preserve">techniki zdobienia, </w:t>
      </w:r>
      <w:r w:rsidRPr="00F2415B">
        <w:rPr>
          <w:rFonts w:cstheme="minorHAnsi"/>
        </w:rPr>
        <w:t>złotnictwo, m</w:t>
      </w:r>
      <w:r w:rsidR="23850111" w:rsidRPr="00F2415B">
        <w:rPr>
          <w:rFonts w:cstheme="minorHAnsi"/>
        </w:rPr>
        <w:t>ilitaria</w:t>
      </w:r>
      <w:r w:rsidRPr="00F2415B">
        <w:rPr>
          <w:rFonts w:cstheme="minorHAnsi"/>
        </w:rPr>
        <w:t>, rzemiosło, warsztat</w:t>
      </w:r>
      <w:r w:rsidR="7FCCB6C1" w:rsidRPr="00F2415B">
        <w:rPr>
          <w:rFonts w:cstheme="minorHAnsi"/>
        </w:rPr>
        <w:t xml:space="preserve">, zbroja, broń palna, inkrustacja, </w:t>
      </w:r>
      <w:r w:rsidR="72CB259C" w:rsidRPr="00F2415B">
        <w:rPr>
          <w:rFonts w:cstheme="minorHAnsi"/>
        </w:rPr>
        <w:t>zbroje husarskie</w:t>
      </w:r>
    </w:p>
    <w:p w14:paraId="366C2CBD" w14:textId="3886A180" w:rsidR="7E00B1C4" w:rsidRPr="00F2415B" w:rsidRDefault="7E00B1C4" w:rsidP="0E10DF42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programowa:</w:t>
      </w:r>
      <w:r w:rsidRPr="00F2415B">
        <w:rPr>
          <w:rFonts w:cstheme="minorHAnsi"/>
        </w:rPr>
        <w:t xml:space="preserve"> plastyka </w:t>
      </w:r>
      <w:r w:rsidR="22670D63" w:rsidRPr="00F2415B">
        <w:rPr>
          <w:rFonts w:cstheme="minorHAnsi"/>
        </w:rPr>
        <w:t>kl. V-VII (I.1, I.3, II.1, II.2, III.1, III.4, III.5, III.7)</w:t>
      </w:r>
    </w:p>
    <w:p w14:paraId="69C64409" w14:textId="726383BB" w:rsidR="7E00B1C4" w:rsidRPr="00F2415B" w:rsidRDefault="7E00B1C4" w:rsidP="0E10DF42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60 min</w:t>
      </w:r>
    </w:p>
    <w:p w14:paraId="7F7CBC8C" w14:textId="767CECEB" w:rsidR="7E00B1C4" w:rsidRDefault="7E00B1C4" w:rsidP="0E10DF42">
      <w:pPr>
        <w:jc w:val="both"/>
        <w:rPr>
          <w:rFonts w:cstheme="minorHAnsi"/>
        </w:rPr>
      </w:pPr>
      <w:r w:rsidRPr="00F2415B">
        <w:rPr>
          <w:rFonts w:cstheme="minorHAnsi"/>
        </w:rPr>
        <w:t>Zajęcia odbywają się w wybranych salach Zbrojowni oraz Skarbca Koronnego</w:t>
      </w:r>
    </w:p>
    <w:p w14:paraId="25B5403B" w14:textId="649CFB29" w:rsidR="00DE6117" w:rsidRPr="00F2415B" w:rsidRDefault="00DE6117" w:rsidP="0E10DF42">
      <w:pPr>
        <w:jc w:val="both"/>
        <w:rPr>
          <w:rFonts w:cstheme="minorHAnsi"/>
          <w:i/>
          <w:iCs/>
        </w:rPr>
      </w:pPr>
      <w:r w:rsidRPr="00DE6117">
        <w:rPr>
          <w:rFonts w:cstheme="minorHAnsi"/>
          <w:i/>
          <w:iCs/>
        </w:rPr>
        <w:t>maksymalna liczba uczestników: 17</w:t>
      </w:r>
    </w:p>
    <w:p w14:paraId="1BC3D554" w14:textId="77777777" w:rsidR="00AD5DF2" w:rsidRPr="00AF7742" w:rsidRDefault="00AD5DF2" w:rsidP="00AF7742">
      <w:pPr>
        <w:spacing w:after="0"/>
        <w:jc w:val="both"/>
        <w:rPr>
          <w:rFonts w:cstheme="minorHAnsi"/>
          <w:i/>
          <w:iCs/>
          <w:sz w:val="10"/>
          <w:szCs w:val="10"/>
        </w:rPr>
      </w:pPr>
    </w:p>
    <w:p w14:paraId="6BDC41AB" w14:textId="77777777" w:rsidR="006C2D90" w:rsidRPr="006C2D90" w:rsidRDefault="006C2D90" w:rsidP="007A2CD9">
      <w:pPr>
        <w:pStyle w:val="Nagwek2"/>
      </w:pPr>
      <w:bookmarkStart w:id="11" w:name="_Toc236809038"/>
      <w:r w:rsidRPr="006C2D90">
        <w:t>Od rycerza do husarza</w:t>
      </w:r>
      <w:bookmarkEnd w:id="11"/>
    </w:p>
    <w:p w14:paraId="7BD02172" w14:textId="77777777" w:rsidR="006C2D90" w:rsidRPr="006C2D90" w:rsidRDefault="006C2D90" w:rsidP="006C2D90">
      <w:pPr>
        <w:jc w:val="both"/>
        <w:rPr>
          <w:rFonts w:cstheme="minorHAnsi"/>
        </w:rPr>
      </w:pPr>
      <w:r w:rsidRPr="006C2D90">
        <w:rPr>
          <w:rFonts w:cstheme="minorHAnsi"/>
        </w:rPr>
        <w:t>Lekcja polecana uczniom klas IV–VIII szkół podstawowych.</w:t>
      </w:r>
    </w:p>
    <w:p w14:paraId="3045E771" w14:textId="77777777" w:rsidR="007A2CD9" w:rsidRDefault="006C2D90" w:rsidP="006C2D90">
      <w:pPr>
        <w:jc w:val="both"/>
        <w:rPr>
          <w:rFonts w:cstheme="minorHAnsi"/>
        </w:rPr>
      </w:pPr>
      <w:r w:rsidRPr="006C2D90">
        <w:rPr>
          <w:rFonts w:cstheme="minorHAnsi"/>
        </w:rPr>
        <w:lastRenderedPageBreak/>
        <w:t>Jak zmieniała się sztuka wojenna od schyłku średniowiecza po XVIII wiek? Podczas zajęć w wawelskiej Zbrojowni uczniowie prześledzą ewolucję uzbrojenia, taktyki i organizacji armii. Poznają rozwój piechoty, kawalerii i artylerii oraz rolę oblężeń w prowadzeniu wojen. Analizując autentyczne eksponaty, odkryją, jak zmieniające się realia pola walki doprowadziły do narodzin nowoczesnej sztuki militarnej.</w:t>
      </w:r>
    </w:p>
    <w:p w14:paraId="5532E99B" w14:textId="5F147E80" w:rsidR="2603D548" w:rsidRPr="00F2415B" w:rsidRDefault="2603D548" w:rsidP="006C2D90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</w:t>
      </w:r>
      <w:r w:rsidRPr="00F2415B">
        <w:rPr>
          <w:rFonts w:cstheme="minorHAnsi"/>
        </w:rPr>
        <w:t>: rycerstwo, husaria, szlachta, wojna, konie, szabla, broń palna, sztuka wojenna, pospolite ruszenie, wojsko zaciężne, kodeks rycerski</w:t>
      </w:r>
    </w:p>
    <w:p w14:paraId="3354DF69" w14:textId="77777777" w:rsidR="00DA75A7" w:rsidRDefault="2603D548" w:rsidP="0E10DF42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</w:t>
      </w:r>
      <w:r w:rsidR="1CBD8F16" w:rsidRPr="00F2415B">
        <w:rPr>
          <w:rFonts w:cstheme="minorHAnsi"/>
          <w:b/>
          <w:bCs/>
        </w:rPr>
        <w:t>:</w:t>
      </w:r>
      <w:r w:rsidRPr="00F2415B">
        <w:rPr>
          <w:rFonts w:cstheme="minorHAnsi"/>
          <w:b/>
          <w:bCs/>
        </w:rPr>
        <w:t xml:space="preserve"> </w:t>
      </w:r>
      <w:r w:rsidRPr="00F2415B">
        <w:rPr>
          <w:rFonts w:cstheme="minorHAnsi"/>
        </w:rPr>
        <w:t>historia kl. IV</w:t>
      </w:r>
      <w:r w:rsidRPr="00F2415B">
        <w:rPr>
          <w:rFonts w:cstheme="minorHAnsi"/>
          <w:b/>
          <w:bCs/>
        </w:rPr>
        <w:t xml:space="preserve"> </w:t>
      </w:r>
      <w:r w:rsidRPr="00F2415B">
        <w:rPr>
          <w:rFonts w:cstheme="minorHAnsi"/>
        </w:rPr>
        <w:t>(</w:t>
      </w:r>
      <w:r w:rsidR="00DA75A7" w:rsidRPr="00F2415B">
        <w:rPr>
          <w:rFonts w:cstheme="minorHAnsi"/>
        </w:rPr>
        <w:t>historia kl. IV</w:t>
      </w:r>
      <w:r w:rsidR="00DA75A7" w:rsidRPr="00F2415B">
        <w:rPr>
          <w:rFonts w:cstheme="minorHAnsi"/>
          <w:b/>
          <w:bCs/>
        </w:rPr>
        <w:t xml:space="preserve"> </w:t>
      </w:r>
      <w:r w:rsidR="00DA75A7" w:rsidRPr="00F2415B">
        <w:rPr>
          <w:rFonts w:cstheme="minorHAnsi"/>
        </w:rPr>
        <w:t>(I.4, I.5, III.3, IV.4, 6), kl. V (VII.5, IX.4, IX.5, IX.6, XI.1, XI.4, XI.5)</w:t>
      </w:r>
    </w:p>
    <w:p w14:paraId="21A6599E" w14:textId="360D3271" w:rsidR="2603D548" w:rsidRPr="00F2415B" w:rsidRDefault="2603D548" w:rsidP="0E10DF42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</w:t>
      </w:r>
      <w:r w:rsidR="007A2CD9">
        <w:rPr>
          <w:rFonts w:cstheme="minorHAnsi"/>
        </w:rPr>
        <w:t>6</w:t>
      </w:r>
      <w:r w:rsidRPr="00F2415B">
        <w:rPr>
          <w:rFonts w:cstheme="minorHAnsi"/>
        </w:rPr>
        <w:t>0 min.</w:t>
      </w:r>
    </w:p>
    <w:p w14:paraId="26DC07AD" w14:textId="47502F3A" w:rsidR="2603D548" w:rsidRDefault="2603D548" w:rsidP="0E10DF42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w wybranych salach Zbrojowni </w:t>
      </w:r>
    </w:p>
    <w:p w14:paraId="6F3055FD" w14:textId="6FDEF4A4" w:rsidR="00DE6117" w:rsidRDefault="00DE6117" w:rsidP="0E10DF42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723C00ED" w14:textId="2E4E9638" w:rsidR="00877CDE" w:rsidRPr="006C2D90" w:rsidRDefault="00877CDE" w:rsidP="00877CDE">
      <w:pPr>
        <w:pStyle w:val="Nagwek2"/>
      </w:pPr>
      <w:bookmarkStart w:id="12" w:name="_Toc236809039"/>
      <w:r w:rsidRPr="006C2D90">
        <w:t xml:space="preserve">Od rycerza do </w:t>
      </w:r>
      <w:r>
        <w:t>szlachcica</w:t>
      </w:r>
      <w:bookmarkEnd w:id="12"/>
    </w:p>
    <w:p w14:paraId="3FC1468E" w14:textId="24E5B780" w:rsidR="00AD27E3" w:rsidRPr="00AD27E3" w:rsidRDefault="00877CDE" w:rsidP="00AD27E3">
      <w:pPr>
        <w:jc w:val="both"/>
        <w:rPr>
          <w:rFonts w:cstheme="minorHAnsi"/>
        </w:rPr>
      </w:pPr>
      <w:r w:rsidRPr="006C2D90">
        <w:rPr>
          <w:rFonts w:cstheme="minorHAnsi"/>
        </w:rPr>
        <w:t>Lekcja polecana uczniom klas IV–VIII szkół podstawowych.</w:t>
      </w:r>
    </w:p>
    <w:p w14:paraId="17B91C00" w14:textId="74BC957E" w:rsidR="00AD27E3" w:rsidRPr="006C2D90" w:rsidRDefault="00AD27E3" w:rsidP="00AD27E3">
      <w:pPr>
        <w:jc w:val="both"/>
        <w:rPr>
          <w:rFonts w:cstheme="minorHAnsi"/>
        </w:rPr>
      </w:pPr>
      <w:r w:rsidRPr="00AD27E3">
        <w:rPr>
          <w:rFonts w:cstheme="minorHAnsi"/>
        </w:rPr>
        <w:t>Jak średniowieczny rycerz stał się polskim szlachcicem? Podczas zajęć uczniowie poznają przemiany społeczne i obyczajowe, które ukształtowały stan szlachecki. Dowiedzą się, jak wyglądało życie na dworze królewskim, jakie wartości wyznawali rycerze oraz jak narodziła się kultura szlachecka. Omówimy sarmatyzm, strój narodowy, wolne elekcje, urzędy i obowiązki szlachty, ukazując jej rolę w funkcjonowaniu dawnej Rzeczypospolitej.</w:t>
      </w:r>
    </w:p>
    <w:p w14:paraId="34F91A9B" w14:textId="4FC77512" w:rsidR="00877CDE" w:rsidRPr="00F2415B" w:rsidRDefault="00877CDE" w:rsidP="00877CDE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</w:t>
      </w:r>
      <w:r w:rsidRPr="00F2415B">
        <w:rPr>
          <w:rFonts w:cstheme="minorHAnsi"/>
        </w:rPr>
        <w:t xml:space="preserve">: </w:t>
      </w:r>
      <w:r w:rsidR="004D1368">
        <w:rPr>
          <w:rFonts w:cstheme="minorHAnsi"/>
        </w:rPr>
        <w:t>rycer</w:t>
      </w:r>
      <w:r w:rsidR="0035336A">
        <w:rPr>
          <w:rFonts w:cstheme="minorHAnsi"/>
        </w:rPr>
        <w:t>stwo</w:t>
      </w:r>
      <w:r w:rsidR="004D1368">
        <w:rPr>
          <w:rFonts w:cstheme="minorHAnsi"/>
        </w:rPr>
        <w:t>, szlach</w:t>
      </w:r>
      <w:r w:rsidR="0035336A">
        <w:rPr>
          <w:rFonts w:cstheme="minorHAnsi"/>
        </w:rPr>
        <w:t>ta</w:t>
      </w:r>
      <w:r w:rsidR="004D1368">
        <w:rPr>
          <w:rFonts w:cstheme="minorHAnsi"/>
        </w:rPr>
        <w:t xml:space="preserve">, </w:t>
      </w:r>
      <w:r w:rsidR="0035336A">
        <w:rPr>
          <w:rFonts w:cstheme="minorHAnsi"/>
        </w:rPr>
        <w:t>sarmaci, obyczaje dworskie, elekcje</w:t>
      </w:r>
    </w:p>
    <w:p w14:paraId="3A9483BC" w14:textId="77777777" w:rsidR="00DA75A7" w:rsidRDefault="00877CDE" w:rsidP="00877CDE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 xml:space="preserve">Podstawa programowa: </w:t>
      </w:r>
      <w:r w:rsidR="00DA75A7" w:rsidRPr="00F2415B">
        <w:rPr>
          <w:rFonts w:cstheme="minorHAnsi"/>
        </w:rPr>
        <w:t>historia kl. IV</w:t>
      </w:r>
      <w:r w:rsidR="00DA75A7" w:rsidRPr="00F2415B">
        <w:rPr>
          <w:rFonts w:cstheme="minorHAnsi"/>
          <w:b/>
          <w:bCs/>
        </w:rPr>
        <w:t xml:space="preserve"> </w:t>
      </w:r>
      <w:r w:rsidR="00DA75A7" w:rsidRPr="00F2415B">
        <w:rPr>
          <w:rFonts w:cstheme="minorHAnsi"/>
        </w:rPr>
        <w:t>(I.4, I.5, III.3, IV.4, 6), kl. V (VII.5, IX.4, IX.5, IX.6, XI.1, XI.4, XI.5)</w:t>
      </w:r>
    </w:p>
    <w:p w14:paraId="3657E3B6" w14:textId="0A535946" w:rsidR="00877CDE" w:rsidRPr="00F2415B" w:rsidRDefault="00877CDE" w:rsidP="00877CDE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</w:t>
      </w:r>
      <w:r>
        <w:rPr>
          <w:rFonts w:cstheme="minorHAnsi"/>
        </w:rPr>
        <w:t>6</w:t>
      </w:r>
      <w:r w:rsidRPr="00F2415B">
        <w:rPr>
          <w:rFonts w:cstheme="minorHAnsi"/>
        </w:rPr>
        <w:t>0 min.</w:t>
      </w:r>
    </w:p>
    <w:p w14:paraId="64C79C20" w14:textId="583891CB" w:rsidR="00877CDE" w:rsidRDefault="00877CDE" w:rsidP="00877CDE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w wybranych salach </w:t>
      </w:r>
      <w:r w:rsidR="00795409">
        <w:rPr>
          <w:rFonts w:cstheme="minorHAnsi"/>
        </w:rPr>
        <w:t>Reprezentacyjnych Komnat Królewskich (Trasa Zamek II)</w:t>
      </w:r>
    </w:p>
    <w:p w14:paraId="58BD5DC0" w14:textId="77777777" w:rsidR="00877CDE" w:rsidRPr="00F2415B" w:rsidRDefault="00877CDE" w:rsidP="00877CDE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0784A213" w14:textId="5549661F" w:rsidR="0E10DF42" w:rsidRPr="00AF7742" w:rsidRDefault="0E10DF42" w:rsidP="00AF7742">
      <w:pPr>
        <w:spacing w:after="0"/>
        <w:jc w:val="both"/>
        <w:rPr>
          <w:rFonts w:cstheme="minorHAnsi"/>
          <w:i/>
          <w:iCs/>
          <w:sz w:val="10"/>
          <w:szCs w:val="10"/>
        </w:rPr>
      </w:pPr>
    </w:p>
    <w:p w14:paraId="2F939D3B" w14:textId="77777777" w:rsidR="0091723B" w:rsidRDefault="0091723B" w:rsidP="0091723B">
      <w:pPr>
        <w:pStyle w:val="Nagwek2"/>
      </w:pPr>
      <w:bookmarkStart w:id="13" w:name="_Toc236809040"/>
      <w:r w:rsidRPr="0091723B">
        <w:t>„Umarł król, niech żyje król!” Pogrzeby i koronacje na Wawelu</w:t>
      </w:r>
      <w:bookmarkEnd w:id="13"/>
    </w:p>
    <w:p w14:paraId="787656B7" w14:textId="41748EB5" w:rsidR="003C73B8" w:rsidRPr="00F2415B" w:rsidRDefault="003C73B8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 xml:space="preserve">Lekcja polecana uczniom z klas VI-VIII szkół podstawowych </w:t>
      </w:r>
    </w:p>
    <w:p w14:paraId="718D9612" w14:textId="16DB79B5" w:rsidR="00CE69CC" w:rsidRDefault="00CE69CC" w:rsidP="0090432F">
      <w:pPr>
        <w:spacing w:after="120"/>
        <w:jc w:val="both"/>
        <w:rPr>
          <w:rFonts w:cstheme="minorHAnsi"/>
        </w:rPr>
      </w:pPr>
      <w:r w:rsidRPr="00CE69CC">
        <w:rPr>
          <w:rFonts w:cstheme="minorHAnsi"/>
        </w:rPr>
        <w:t xml:space="preserve">Dlaczego śmierć monarchy nie oznaczała końca władzy? Podczas zajęć uczniowie poznają ceremoniał królewskich pogrzebów i koronacji oraz jego znaczenie dla ciągłości państwa. Dowiedzą się, jak przebiegały elekcja, uroczysty wjazd do miasta, koronacja i sejm koronacyjny, poznają symbolikę insygniów władzy, w tym Szczerbca, oraz prześledzą przebieg </w:t>
      </w:r>
      <w:r>
        <w:rPr>
          <w:rFonts w:cstheme="minorHAnsi"/>
        </w:rPr>
        <w:t xml:space="preserve">koronacji i </w:t>
      </w:r>
      <w:r w:rsidRPr="00CE69CC">
        <w:rPr>
          <w:rFonts w:cstheme="minorHAnsi"/>
        </w:rPr>
        <w:t xml:space="preserve">pogrzebów </w:t>
      </w:r>
      <w:r>
        <w:rPr>
          <w:rFonts w:cstheme="minorHAnsi"/>
        </w:rPr>
        <w:t>wybranych polskich monarchów</w:t>
      </w:r>
      <w:r w:rsidRPr="00CE69CC">
        <w:rPr>
          <w:rFonts w:cstheme="minorHAnsi"/>
        </w:rPr>
        <w:t>. Dzięki wawelskim zabytkom odkryją, jak rytuał</w:t>
      </w:r>
      <w:r>
        <w:rPr>
          <w:rFonts w:cstheme="minorHAnsi"/>
        </w:rPr>
        <w:t>y</w:t>
      </w:r>
      <w:r w:rsidRPr="00CE69CC">
        <w:rPr>
          <w:rFonts w:cstheme="minorHAnsi"/>
        </w:rPr>
        <w:t xml:space="preserve"> </w:t>
      </w:r>
      <w:r w:rsidR="00697132">
        <w:rPr>
          <w:rFonts w:cstheme="minorHAnsi"/>
        </w:rPr>
        <w:t xml:space="preserve">koronacyjne </w:t>
      </w:r>
      <w:r w:rsidRPr="00CE69CC">
        <w:rPr>
          <w:rFonts w:cstheme="minorHAnsi"/>
        </w:rPr>
        <w:t>budował</w:t>
      </w:r>
      <w:r w:rsidR="00697132">
        <w:rPr>
          <w:rFonts w:cstheme="minorHAnsi"/>
        </w:rPr>
        <w:t>y</w:t>
      </w:r>
      <w:r w:rsidRPr="00CE69CC">
        <w:rPr>
          <w:rFonts w:cstheme="minorHAnsi"/>
        </w:rPr>
        <w:t xml:space="preserve"> autorytet monarchy i wzmacniał</w:t>
      </w:r>
      <w:r w:rsidR="00697132">
        <w:rPr>
          <w:rFonts w:cstheme="minorHAnsi"/>
        </w:rPr>
        <w:t>y</w:t>
      </w:r>
      <w:r w:rsidRPr="00CE69CC">
        <w:rPr>
          <w:rFonts w:cstheme="minorHAnsi"/>
        </w:rPr>
        <w:t xml:space="preserve"> państwo.</w:t>
      </w:r>
    </w:p>
    <w:p w14:paraId="13EFBCA4" w14:textId="54C5B85B" w:rsidR="003C73B8" w:rsidRPr="00F2415B" w:rsidRDefault="003C73B8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ceremonie, koronacja, </w:t>
      </w:r>
      <w:r w:rsidR="009330C6" w:rsidRPr="00F2415B">
        <w:rPr>
          <w:rFonts w:cstheme="minorHAnsi"/>
        </w:rPr>
        <w:t>Kazimierz Wielki,</w:t>
      </w:r>
      <w:r w:rsidR="009330C6" w:rsidRPr="00F2415B">
        <w:rPr>
          <w:rFonts w:cstheme="minorHAnsi"/>
          <w:u w:val="words"/>
        </w:rPr>
        <w:t xml:space="preserve"> </w:t>
      </w:r>
      <w:r w:rsidR="009330C6" w:rsidRPr="00F2415B">
        <w:rPr>
          <w:rFonts w:cstheme="minorHAnsi"/>
        </w:rPr>
        <w:t>pogrzeb</w:t>
      </w:r>
      <w:r w:rsidR="009330C6" w:rsidRPr="00F2415B">
        <w:rPr>
          <w:rFonts w:cstheme="minorHAnsi"/>
          <w:u w:val="words"/>
        </w:rPr>
        <w:t xml:space="preserve">, </w:t>
      </w:r>
      <w:r w:rsidRPr="00F2415B">
        <w:rPr>
          <w:rFonts w:cstheme="minorHAnsi"/>
        </w:rPr>
        <w:t xml:space="preserve">Szczerbiec, ślub, </w:t>
      </w:r>
      <w:r w:rsidR="00697132">
        <w:rPr>
          <w:rFonts w:cstheme="minorHAnsi"/>
        </w:rPr>
        <w:t xml:space="preserve">Zygmunt I Stary, </w:t>
      </w:r>
      <w:r w:rsidRPr="00F2415B">
        <w:rPr>
          <w:rFonts w:cstheme="minorHAnsi"/>
        </w:rPr>
        <w:t>Zygmunt II August</w:t>
      </w:r>
      <w:r w:rsidR="00043AFF" w:rsidRPr="00F2415B">
        <w:rPr>
          <w:rFonts w:cstheme="minorHAnsi"/>
        </w:rPr>
        <w:t>.</w:t>
      </w:r>
    </w:p>
    <w:p w14:paraId="6F248A5C" w14:textId="19D431F3" w:rsidR="003C73B8" w:rsidRPr="00F2415B" w:rsidRDefault="003C73B8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</w:t>
      </w:r>
      <w:r w:rsidR="003A5A40" w:rsidRPr="00F2415B">
        <w:rPr>
          <w:rFonts w:cstheme="minorHAnsi"/>
          <w:b/>
          <w:bCs/>
        </w:rPr>
        <w:t>:</w:t>
      </w:r>
      <w:r w:rsidRPr="00F2415B">
        <w:rPr>
          <w:rFonts w:cstheme="minorHAnsi"/>
        </w:rPr>
        <w:t xml:space="preserve"> historia VI-VIII (</w:t>
      </w:r>
      <w:r w:rsidR="75F6B303" w:rsidRPr="00F2415B">
        <w:rPr>
          <w:rFonts w:cstheme="minorHAnsi"/>
        </w:rPr>
        <w:t>I</w:t>
      </w:r>
      <w:r w:rsidRPr="00F2415B">
        <w:rPr>
          <w:rFonts w:cstheme="minorHAnsi"/>
        </w:rPr>
        <w:t>.</w:t>
      </w:r>
      <w:r w:rsidR="396B5DAC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 xml:space="preserve">1, I.2, I.3, X. 2) </w:t>
      </w:r>
    </w:p>
    <w:p w14:paraId="67DCE0C2" w14:textId="62EFA460" w:rsidR="003C73B8" w:rsidRPr="00F2415B" w:rsidRDefault="003C73B8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trwania:</w:t>
      </w:r>
      <w:r w:rsidRPr="00F2415B">
        <w:rPr>
          <w:rFonts w:cstheme="minorHAnsi"/>
        </w:rPr>
        <w:t xml:space="preserve"> </w:t>
      </w:r>
      <w:r w:rsidR="009F6513">
        <w:rPr>
          <w:rFonts w:cstheme="minorHAnsi"/>
        </w:rPr>
        <w:t>6</w:t>
      </w:r>
      <w:r w:rsidRPr="00F2415B">
        <w:rPr>
          <w:rFonts w:cstheme="minorHAnsi"/>
        </w:rPr>
        <w:t>0 min</w:t>
      </w:r>
    </w:p>
    <w:p w14:paraId="78B7AE23" w14:textId="7175D037" w:rsidR="000842D5" w:rsidRDefault="00B22FD0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>Zajęcia odbywają się w wybranych salach Skarbca Koronnego</w:t>
      </w:r>
    </w:p>
    <w:p w14:paraId="01DAC8EB" w14:textId="77777777" w:rsidR="00143867" w:rsidRPr="00F2415B" w:rsidRDefault="00143867" w:rsidP="00143867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3F072185" w14:textId="77777777" w:rsidR="00230F2D" w:rsidRPr="00AF7742" w:rsidRDefault="00230F2D" w:rsidP="0090432F">
      <w:pPr>
        <w:jc w:val="both"/>
        <w:rPr>
          <w:rFonts w:cstheme="minorHAnsi"/>
        </w:rPr>
      </w:pPr>
    </w:p>
    <w:p w14:paraId="6CD3CDD7" w14:textId="0CC0516D" w:rsidR="003C73B8" w:rsidRPr="00F2415B" w:rsidRDefault="003C73B8" w:rsidP="007A2CD9">
      <w:pPr>
        <w:pStyle w:val="Nagwek2"/>
      </w:pPr>
      <w:bookmarkStart w:id="14" w:name="_Toc236809041"/>
      <w:r w:rsidRPr="00F2415B">
        <w:t xml:space="preserve">Czym mieni </w:t>
      </w:r>
      <w:r w:rsidR="00AA1124" w:rsidRPr="00F2415B">
        <w:t xml:space="preserve">się </w:t>
      </w:r>
      <w:r w:rsidRPr="00F2415B">
        <w:t>Skarbiec?</w:t>
      </w:r>
      <w:bookmarkEnd w:id="14"/>
      <w:r w:rsidRPr="00F2415B">
        <w:t xml:space="preserve"> </w:t>
      </w:r>
    </w:p>
    <w:p w14:paraId="148C93B7" w14:textId="5B747E25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Lekcja polecana uczniom z klas IV–VIII szkół podstawowych</w:t>
      </w:r>
    </w:p>
    <w:p w14:paraId="700B9F88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Złoto, srebro i rubiny… Złotnicy zajmowali się obróbką tych metali wytwarzając biżuterię i inne ozdoby. Ale czy tylko to? Tworzyli również przedmioty użytkowe przy użyciu przeróżnych technik. </w:t>
      </w:r>
      <w:r w:rsidRPr="00F2415B">
        <w:rPr>
          <w:rFonts w:cstheme="minorHAnsi"/>
        </w:rPr>
        <w:br/>
        <w:t xml:space="preserve">O nich właśnie porozmawiamy na zajęciach oglądając wybitne dzieła warsztatów złotniczych. </w:t>
      </w:r>
    </w:p>
    <w:p w14:paraId="08F40C43" w14:textId="5A5EFEE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srebro, złoto, złotnictwo, rubiny, rzemiosło, warsztat</w:t>
      </w:r>
      <w:r w:rsidR="00043AFF" w:rsidRPr="00F2415B">
        <w:rPr>
          <w:rFonts w:cstheme="minorHAnsi"/>
        </w:rPr>
        <w:t>.</w:t>
      </w:r>
    </w:p>
    <w:p w14:paraId="15871087" w14:textId="16585225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</w:t>
      </w:r>
      <w:r w:rsidR="008F24ED" w:rsidRPr="00F2415B">
        <w:rPr>
          <w:rFonts w:cstheme="minorHAnsi"/>
          <w:b/>
          <w:bCs/>
        </w:rPr>
        <w:t>:</w:t>
      </w:r>
      <w:r w:rsidRPr="00F2415B">
        <w:rPr>
          <w:rFonts w:cstheme="minorHAnsi"/>
        </w:rPr>
        <w:t xml:space="preserve"> plastyka kl.  VI–VIII (I.1,1.6, II.4</w:t>
      </w:r>
      <w:r w:rsidR="44480CF6" w:rsidRPr="00F2415B">
        <w:rPr>
          <w:rFonts w:cstheme="minorHAnsi"/>
        </w:rPr>
        <w:t>.</w:t>
      </w:r>
      <w:r w:rsidRPr="00F2415B">
        <w:rPr>
          <w:rFonts w:cstheme="minorHAnsi"/>
        </w:rPr>
        <w:t>III.</w:t>
      </w:r>
      <w:r w:rsidR="31A255D8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1</w:t>
      </w:r>
      <w:r w:rsidR="7C05DC9A" w:rsidRPr="00F2415B">
        <w:rPr>
          <w:rFonts w:cstheme="minorHAnsi"/>
        </w:rPr>
        <w:t>.</w:t>
      </w:r>
      <w:r w:rsidRPr="00F2415B">
        <w:rPr>
          <w:rFonts w:cstheme="minorHAnsi"/>
        </w:rPr>
        <w:t>III</w:t>
      </w:r>
      <w:proofErr w:type="gramStart"/>
      <w:r w:rsidRPr="00F2415B">
        <w:rPr>
          <w:rFonts w:cstheme="minorHAnsi"/>
        </w:rPr>
        <w:t>.</w:t>
      </w:r>
      <w:r w:rsidR="1EB90F27" w:rsidRPr="00F2415B">
        <w:rPr>
          <w:rFonts w:cstheme="minorHAnsi"/>
        </w:rPr>
        <w:t>,</w:t>
      </w:r>
      <w:r w:rsidRPr="00F2415B">
        <w:rPr>
          <w:rFonts w:cstheme="minorHAnsi"/>
        </w:rPr>
        <w:t>2</w:t>
      </w:r>
      <w:r w:rsidR="4EE9506E" w:rsidRPr="00F2415B">
        <w:rPr>
          <w:rFonts w:cstheme="minorHAnsi"/>
        </w:rPr>
        <w:t>.</w:t>
      </w:r>
      <w:r w:rsidRPr="00F2415B">
        <w:rPr>
          <w:rFonts w:cstheme="minorHAnsi"/>
        </w:rPr>
        <w:t>III</w:t>
      </w:r>
      <w:proofErr w:type="gramEnd"/>
      <w:r w:rsidRPr="00F2415B">
        <w:rPr>
          <w:rFonts w:cstheme="minorHAnsi"/>
        </w:rPr>
        <w:t>.</w:t>
      </w:r>
      <w:r w:rsidR="6AC64820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5,</w:t>
      </w:r>
      <w:r w:rsidR="7950EB72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III.7)</w:t>
      </w:r>
    </w:p>
    <w:p w14:paraId="7991C8A1" w14:textId="004F9B5D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60 min</w:t>
      </w:r>
    </w:p>
    <w:p w14:paraId="68CAD487" w14:textId="77777777" w:rsidR="003C73B8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na wystawie Skarbiec Koronny </w:t>
      </w:r>
    </w:p>
    <w:p w14:paraId="0875BE2A" w14:textId="3D310DC3" w:rsidR="00DE6117" w:rsidRPr="00F2415B" w:rsidRDefault="00DE6117" w:rsidP="0090432F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2244E395" w14:textId="4C4C832B" w:rsidR="0E10DF42" w:rsidRPr="00AF7742" w:rsidRDefault="0E10DF42" w:rsidP="0E10DF42">
      <w:pPr>
        <w:jc w:val="both"/>
        <w:rPr>
          <w:rFonts w:cstheme="minorHAnsi"/>
          <w:b/>
          <w:bCs/>
        </w:rPr>
      </w:pPr>
    </w:p>
    <w:p w14:paraId="69E9B61B" w14:textId="510B70AF" w:rsidR="000842D5" w:rsidRPr="00F2415B" w:rsidRDefault="000842D5" w:rsidP="007A2CD9">
      <w:pPr>
        <w:pStyle w:val="Nagwek2"/>
      </w:pPr>
      <w:bookmarkStart w:id="15" w:name="_Toc236809042"/>
      <w:r w:rsidRPr="00F2415B">
        <w:t>Dary, trofea i utracone skarby</w:t>
      </w:r>
      <w:bookmarkEnd w:id="15"/>
      <w:r w:rsidRPr="00F2415B">
        <w:t xml:space="preserve"> </w:t>
      </w:r>
    </w:p>
    <w:p w14:paraId="45FC1854" w14:textId="6F4727A0" w:rsidR="000842D5" w:rsidRPr="00F2415B" w:rsidRDefault="000842D5" w:rsidP="0090432F">
      <w:pPr>
        <w:jc w:val="both"/>
        <w:rPr>
          <w:rFonts w:cstheme="minorHAnsi"/>
        </w:rPr>
      </w:pPr>
      <w:bookmarkStart w:id="16" w:name="_Hlk145412639"/>
      <w:r w:rsidRPr="00F2415B">
        <w:rPr>
          <w:rFonts w:cstheme="minorHAnsi"/>
        </w:rPr>
        <w:t>Lekcja z elementami gry polecana uczniom z klas VII–VIII szkół podstawowych</w:t>
      </w:r>
    </w:p>
    <w:p w14:paraId="7FE122ED" w14:textId="4453990A" w:rsidR="000842D5" w:rsidRPr="00F2415B" w:rsidRDefault="000842D5" w:rsidP="0090432F">
      <w:pPr>
        <w:jc w:val="both"/>
        <w:rPr>
          <w:rFonts w:cstheme="minorHAnsi"/>
        </w:rPr>
      </w:pPr>
      <w:r w:rsidRPr="00F2415B">
        <w:rPr>
          <w:rFonts w:cstheme="minorHAnsi"/>
        </w:rPr>
        <w:t>Podczas zajęć klasa szkolna podzielona na mniejsze grupy wyruszy na samodzielne poszukiwanie   pamiątek po królach, dyplomatycznych darów i cennych artefaktów ofiarowanych na Wawel przez rody magnackie. Uczestnicy dowiedzą się, jaki wyjątkowy znak suwerenności państwowej zachował</w:t>
      </w:r>
      <w:r w:rsidR="00636CF8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się do naszych czasów, który z polskich królów otrzymał najwięcej zaszczytnych wyróżnień, a także jakie cenne przedmioty dawnego Skarbca Koronnego ocalały po grabieży wojsk pruskich w 1795 roku.</w:t>
      </w:r>
    </w:p>
    <w:p w14:paraId="7B05E018" w14:textId="626F49F7" w:rsidR="000842D5" w:rsidRPr="00F2415B" w:rsidRDefault="000842D5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chorągiew nadworna, kapelusz i miecz poświęcany, kolczuga, kielich, Kazimierz Wielki, insygnia koronacyjne, trofeum, Szczerbiec, Władysław IV, Zygmunt III Waza</w:t>
      </w:r>
      <w:r w:rsidR="00043AFF" w:rsidRPr="00F2415B">
        <w:rPr>
          <w:rFonts w:cstheme="minorHAnsi"/>
        </w:rPr>
        <w:t>.</w:t>
      </w:r>
      <w:r w:rsidRPr="00F2415B">
        <w:rPr>
          <w:rFonts w:cstheme="minorHAnsi"/>
        </w:rPr>
        <w:t xml:space="preserve"> </w:t>
      </w:r>
    </w:p>
    <w:p w14:paraId="2B72FE9E" w14:textId="2BBACF10" w:rsidR="000842D5" w:rsidRPr="00F2415B" w:rsidRDefault="000842D5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programowa:</w:t>
      </w:r>
      <w:r w:rsidRPr="00F2415B">
        <w:rPr>
          <w:rFonts w:cstheme="minorHAnsi"/>
        </w:rPr>
        <w:t xml:space="preserve"> historia kl. V – VI: V.</w:t>
      </w:r>
      <w:r w:rsidR="005F0FFF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3., VII.</w:t>
      </w:r>
      <w:r w:rsidR="005F0FFF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1-6; IX.</w:t>
      </w:r>
      <w:r w:rsidR="005F0FFF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4,</w:t>
      </w:r>
      <w:r w:rsidR="00314DD5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7,</w:t>
      </w:r>
      <w:r w:rsidR="00314DD5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8; XI.</w:t>
      </w:r>
      <w:r w:rsidR="005F0FFF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1,4.</w:t>
      </w:r>
    </w:p>
    <w:p w14:paraId="759EBDA6" w14:textId="46971A43" w:rsidR="000842D5" w:rsidRPr="00F2415B" w:rsidRDefault="000842D5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 lekcji:</w:t>
      </w:r>
      <w:r w:rsidRPr="00F2415B">
        <w:rPr>
          <w:rFonts w:cstheme="minorHAnsi"/>
        </w:rPr>
        <w:t xml:space="preserve"> </w:t>
      </w:r>
      <w:r w:rsidR="006F15ED">
        <w:rPr>
          <w:rFonts w:cstheme="minorHAnsi"/>
        </w:rPr>
        <w:t>12</w:t>
      </w:r>
      <w:r w:rsidR="009330C6" w:rsidRPr="00F2415B">
        <w:rPr>
          <w:rFonts w:cstheme="minorHAnsi"/>
        </w:rPr>
        <w:t>0</w:t>
      </w:r>
      <w:r w:rsidR="001C6F8F" w:rsidRPr="00F2415B">
        <w:rPr>
          <w:rFonts w:cstheme="minorHAnsi"/>
        </w:rPr>
        <w:t xml:space="preserve"> min</w:t>
      </w:r>
    </w:p>
    <w:p w14:paraId="57709ABF" w14:textId="77777777" w:rsidR="00DE6117" w:rsidRDefault="000842D5" w:rsidP="00DE6117">
      <w:pPr>
        <w:jc w:val="both"/>
        <w:rPr>
          <w:rFonts w:cstheme="minorHAnsi"/>
        </w:rPr>
      </w:pPr>
      <w:r w:rsidRPr="00F2415B">
        <w:rPr>
          <w:rFonts w:cstheme="minorHAnsi"/>
        </w:rPr>
        <w:t xml:space="preserve">Zajęcia odbywają się </w:t>
      </w:r>
      <w:r w:rsidR="00007AD6" w:rsidRPr="00F2415B">
        <w:rPr>
          <w:rFonts w:cstheme="minorHAnsi"/>
        </w:rPr>
        <w:t xml:space="preserve">na wystawie </w:t>
      </w:r>
      <w:r w:rsidRPr="00F2415B">
        <w:rPr>
          <w:rFonts w:cstheme="minorHAnsi"/>
        </w:rPr>
        <w:t>Skarb</w:t>
      </w:r>
      <w:r w:rsidR="00007AD6" w:rsidRPr="00F2415B">
        <w:rPr>
          <w:rFonts w:cstheme="minorHAnsi"/>
        </w:rPr>
        <w:t xml:space="preserve">iec </w:t>
      </w:r>
      <w:r w:rsidRPr="00F2415B">
        <w:rPr>
          <w:rFonts w:cstheme="minorHAnsi"/>
        </w:rPr>
        <w:t xml:space="preserve">Koronny </w:t>
      </w:r>
    </w:p>
    <w:p w14:paraId="295CD87B" w14:textId="7E98BAFE" w:rsidR="000842D5" w:rsidRPr="00F2415B" w:rsidRDefault="00DE6117" w:rsidP="0090432F">
      <w:pPr>
        <w:jc w:val="both"/>
        <w:rPr>
          <w:rFonts w:cstheme="minorHAnsi"/>
        </w:rPr>
      </w:pPr>
      <w:r w:rsidRPr="00DE6117">
        <w:rPr>
          <w:rFonts w:cstheme="minorHAnsi"/>
        </w:rPr>
        <w:t>maksymalna liczba uczestników: 17</w:t>
      </w:r>
    </w:p>
    <w:p w14:paraId="04555140" w14:textId="05AE4EA5" w:rsidR="003C73B8" w:rsidRPr="00F2415B" w:rsidRDefault="009330C6" w:rsidP="00230F2D">
      <w:pPr>
        <w:pStyle w:val="Nagwek1"/>
        <w:numPr>
          <w:ilvl w:val="0"/>
          <w:numId w:val="24"/>
        </w:numPr>
        <w:rPr>
          <w:rFonts w:asciiTheme="minorHAnsi" w:hAnsiTheme="minorHAnsi" w:cstheme="minorHAnsi"/>
        </w:rPr>
      </w:pPr>
      <w:bookmarkStart w:id="17" w:name="_Toc236809043"/>
      <w:bookmarkEnd w:id="16"/>
      <w:r w:rsidRPr="00F2415B">
        <w:rPr>
          <w:rFonts w:asciiTheme="minorHAnsi" w:hAnsiTheme="minorHAnsi" w:cstheme="minorHAnsi"/>
        </w:rPr>
        <w:t>L</w:t>
      </w:r>
      <w:r w:rsidR="00AA1124" w:rsidRPr="00F2415B">
        <w:rPr>
          <w:rFonts w:asciiTheme="minorHAnsi" w:hAnsiTheme="minorHAnsi" w:cstheme="minorHAnsi"/>
        </w:rPr>
        <w:t>EKCJE PLENEROWE</w:t>
      </w:r>
      <w:bookmarkEnd w:id="17"/>
    </w:p>
    <w:p w14:paraId="4873813D" w14:textId="613FE1A9" w:rsidR="00AE7E49" w:rsidRPr="00F2415B" w:rsidRDefault="00AE7E49" w:rsidP="007A2CD9">
      <w:pPr>
        <w:pStyle w:val="Nagwek2"/>
        <w:numPr>
          <w:ilvl w:val="3"/>
          <w:numId w:val="25"/>
        </w:numPr>
        <w:rPr>
          <w:rFonts w:eastAsia="Calibri"/>
          <w:shd w:val="clear" w:color="auto" w:fill="FFFFFF"/>
        </w:rPr>
      </w:pPr>
      <w:bookmarkStart w:id="18" w:name="_Toc236809044"/>
      <w:r w:rsidRPr="00F2415B">
        <w:rPr>
          <w:rFonts w:eastAsia="Calibri"/>
          <w:shd w:val="clear" w:color="auto" w:fill="FFFFFF"/>
        </w:rPr>
        <w:t>Jak odnawiano Wawel?</w:t>
      </w:r>
      <w:bookmarkEnd w:id="18"/>
      <w:r w:rsidRPr="00F2415B">
        <w:rPr>
          <w:rFonts w:eastAsia="Calibri"/>
          <w:shd w:val="clear" w:color="auto" w:fill="FFFFFF"/>
        </w:rPr>
        <w:t xml:space="preserve"> </w:t>
      </w:r>
    </w:p>
    <w:p w14:paraId="1231CECA" w14:textId="543AC648" w:rsidR="00AE7E49" w:rsidRPr="00F2415B" w:rsidRDefault="00AE7E49" w:rsidP="0090432F">
      <w:pPr>
        <w:spacing w:after="120" w:line="256" w:lineRule="auto"/>
        <w:jc w:val="both"/>
        <w:rPr>
          <w:rFonts w:eastAsia="Calibri" w:cstheme="minorHAnsi"/>
          <w:color w:val="333333"/>
          <w:shd w:val="clear" w:color="auto" w:fill="FFFFFF"/>
        </w:rPr>
      </w:pPr>
      <w:r w:rsidRPr="00F2415B">
        <w:rPr>
          <w:rFonts w:eastAsia="Calibri" w:cstheme="minorHAnsi"/>
          <w:color w:val="333333"/>
          <w:shd w:val="clear" w:color="auto" w:fill="FFFFFF"/>
        </w:rPr>
        <w:t>Lekcja polecana uczniom kl</w:t>
      </w:r>
      <w:r w:rsidR="008D1FE7" w:rsidRPr="00F2415B">
        <w:rPr>
          <w:rFonts w:eastAsia="Calibri" w:cstheme="minorHAnsi"/>
          <w:color w:val="333333"/>
          <w:shd w:val="clear" w:color="auto" w:fill="FFFFFF"/>
        </w:rPr>
        <w:t>as</w:t>
      </w:r>
      <w:r w:rsidRPr="00F2415B">
        <w:rPr>
          <w:rFonts w:eastAsia="Calibri" w:cstheme="minorHAnsi"/>
          <w:color w:val="333333"/>
          <w:shd w:val="clear" w:color="auto" w:fill="FFFFFF"/>
        </w:rPr>
        <w:t xml:space="preserve"> V</w:t>
      </w:r>
      <w:r w:rsidR="00F14DF1">
        <w:rPr>
          <w:rFonts w:eastAsia="Calibri" w:cstheme="minorHAnsi"/>
          <w:color w:val="333333"/>
          <w:shd w:val="clear" w:color="auto" w:fill="FFFFFF"/>
        </w:rPr>
        <w:t>II</w:t>
      </w:r>
      <w:r w:rsidRPr="00F2415B">
        <w:rPr>
          <w:rFonts w:eastAsia="Calibri" w:cstheme="minorHAnsi"/>
          <w:color w:val="333333"/>
          <w:shd w:val="clear" w:color="auto" w:fill="FFFFFF"/>
        </w:rPr>
        <w:t xml:space="preserve">- VIII </w:t>
      </w:r>
      <w:r w:rsidR="008D1FE7" w:rsidRPr="00F2415B">
        <w:rPr>
          <w:rFonts w:eastAsia="Calibri" w:cstheme="minorHAnsi"/>
          <w:color w:val="333333"/>
          <w:shd w:val="clear" w:color="auto" w:fill="FFFFFF"/>
        </w:rPr>
        <w:t>szkół podstawowych</w:t>
      </w:r>
    </w:p>
    <w:p w14:paraId="1BD6D5C1" w14:textId="7B537C30" w:rsidR="00AE7E49" w:rsidRPr="00F2415B" w:rsidRDefault="00AE7E49" w:rsidP="00D27BBD">
      <w:pPr>
        <w:spacing w:after="120" w:line="256" w:lineRule="auto"/>
        <w:jc w:val="both"/>
        <w:rPr>
          <w:rFonts w:eastAsia="Calibri" w:cstheme="minorHAnsi"/>
          <w:shd w:val="clear" w:color="auto" w:fill="FFFFFF"/>
        </w:rPr>
      </w:pPr>
      <w:r w:rsidRPr="00F2415B">
        <w:rPr>
          <w:rFonts w:eastAsia="Calibri" w:cstheme="minorHAnsi"/>
        </w:rPr>
        <w:t xml:space="preserve">Po upadku państwa polskiego wzgórze wawelskie stało się koszarami dla wojsk austriackich. Wyburzono </w:t>
      </w:r>
      <w:r w:rsidR="007F1681" w:rsidRPr="00F2415B">
        <w:rPr>
          <w:rFonts w:eastAsia="Calibri" w:cstheme="minorHAnsi"/>
        </w:rPr>
        <w:t xml:space="preserve">część budowli, </w:t>
      </w:r>
      <w:r w:rsidRPr="00F2415B">
        <w:rPr>
          <w:rFonts w:eastAsia="Calibri" w:cstheme="minorHAnsi"/>
        </w:rPr>
        <w:t>zastępując ją nową architekturą. W 1905 roku zamek zostają przekazane Królestwu Galicji i Lodomerii.</w:t>
      </w:r>
      <w:r w:rsidRPr="00F2415B">
        <w:rPr>
          <w:rFonts w:eastAsia="Calibri" w:cstheme="minorHAnsi"/>
          <w:shd w:val="clear" w:color="auto" w:fill="FFFFFF"/>
        </w:rPr>
        <w:t xml:space="preserve"> Rozpoczynają się działania dążące do uporządkowania zabudowy wzgórza i</w:t>
      </w:r>
      <w:r w:rsidR="00711CF0" w:rsidRPr="00F2415B">
        <w:rPr>
          <w:rFonts w:eastAsia="Calibri" w:cstheme="minorHAnsi"/>
          <w:shd w:val="clear" w:color="auto" w:fill="FFFFFF"/>
        </w:rPr>
        <w:t> </w:t>
      </w:r>
      <w:r w:rsidRPr="00F2415B">
        <w:rPr>
          <w:rFonts w:eastAsia="Calibri" w:cstheme="minorHAnsi"/>
          <w:shd w:val="clear" w:color="auto" w:fill="FFFFFF"/>
        </w:rPr>
        <w:t xml:space="preserve">odnowienia pałacowych wnętrz w celu przywrócenia świetności siedzibie polskich władców, która od 1923 </w:t>
      </w:r>
      <w:r w:rsidR="008C15A5" w:rsidRPr="00F2415B">
        <w:rPr>
          <w:rFonts w:eastAsia="Calibri" w:cstheme="minorHAnsi"/>
          <w:shd w:val="clear" w:color="auto" w:fill="FFFFFF"/>
        </w:rPr>
        <w:t xml:space="preserve">roku </w:t>
      </w:r>
      <w:r w:rsidRPr="00F2415B">
        <w:rPr>
          <w:rFonts w:eastAsia="Calibri" w:cstheme="minorHAnsi"/>
          <w:shd w:val="clear" w:color="auto" w:fill="FFFFFF"/>
        </w:rPr>
        <w:t>przeznaczona zostaje na rezydencję Prezydenta Rzeczpospolitej. Podczas zajęć dowiecie się</w:t>
      </w:r>
      <w:r w:rsidR="00B17361" w:rsidRPr="00F2415B">
        <w:rPr>
          <w:rFonts w:eastAsia="Calibri" w:cstheme="minorHAnsi"/>
          <w:shd w:val="clear" w:color="auto" w:fill="FFFFFF"/>
        </w:rPr>
        <w:t>,</w:t>
      </w:r>
      <w:r w:rsidRPr="00F2415B">
        <w:rPr>
          <w:rFonts w:eastAsia="Calibri" w:cstheme="minorHAnsi"/>
          <w:shd w:val="clear" w:color="auto" w:fill="FFFFFF"/>
        </w:rPr>
        <w:t xml:space="preserve"> na czym polegała „akcja cegiełkowa” oraz poznacie elementy architektury, które pojawiły się </w:t>
      </w:r>
      <w:r w:rsidR="00B81E49" w:rsidRPr="00F2415B">
        <w:rPr>
          <w:rFonts w:eastAsia="Calibri" w:cstheme="minorHAnsi"/>
          <w:shd w:val="clear" w:color="auto" w:fill="FFFFFF"/>
        </w:rPr>
        <w:t xml:space="preserve">na Wawelu </w:t>
      </w:r>
      <w:r w:rsidRPr="00F2415B">
        <w:rPr>
          <w:rFonts w:eastAsia="Calibri" w:cstheme="minorHAnsi"/>
          <w:shd w:val="clear" w:color="auto" w:fill="FFFFFF"/>
        </w:rPr>
        <w:t>w</w:t>
      </w:r>
      <w:r w:rsidR="008C15A5" w:rsidRPr="00F2415B">
        <w:rPr>
          <w:rFonts w:eastAsia="Calibri" w:cstheme="minorHAnsi"/>
          <w:shd w:val="clear" w:color="auto" w:fill="FFFFFF"/>
        </w:rPr>
        <w:t> </w:t>
      </w:r>
      <w:r w:rsidRPr="00F2415B">
        <w:rPr>
          <w:rFonts w:eastAsia="Calibri" w:cstheme="minorHAnsi"/>
          <w:shd w:val="clear" w:color="auto" w:fill="FFFFFF"/>
        </w:rPr>
        <w:t xml:space="preserve">dwudziestoleciu </w:t>
      </w:r>
      <w:r w:rsidR="0A37A385" w:rsidRPr="00F2415B">
        <w:rPr>
          <w:rFonts w:eastAsia="Calibri" w:cstheme="minorHAnsi"/>
          <w:shd w:val="clear" w:color="auto" w:fill="FFFFFF"/>
        </w:rPr>
        <w:t xml:space="preserve"> </w:t>
      </w:r>
      <w:r w:rsidRPr="00F2415B">
        <w:rPr>
          <w:rFonts w:eastAsia="Calibri" w:cstheme="minorHAnsi"/>
          <w:shd w:val="clear" w:color="auto" w:fill="FFFFFF"/>
        </w:rPr>
        <w:t xml:space="preserve"> międzywojennym. </w:t>
      </w:r>
    </w:p>
    <w:p w14:paraId="1BD313B3" w14:textId="60B90CC4" w:rsidR="00AE7E49" w:rsidRPr="00F2415B" w:rsidRDefault="00AE7E49" w:rsidP="0090432F">
      <w:pPr>
        <w:spacing w:after="120" w:line="276" w:lineRule="auto"/>
        <w:jc w:val="both"/>
        <w:rPr>
          <w:rFonts w:eastAsia="Times New Roman" w:cstheme="minorHAnsi"/>
        </w:rPr>
      </w:pPr>
      <w:r w:rsidRPr="00F2415B">
        <w:rPr>
          <w:rFonts w:eastAsia="Times New Roman" w:cstheme="minorHAnsi"/>
          <w:b/>
          <w:bCs/>
        </w:rPr>
        <w:t>słowa kluczowe</w:t>
      </w:r>
      <w:r w:rsidRPr="00F2415B">
        <w:rPr>
          <w:rFonts w:eastAsia="Times New Roman" w:cstheme="minorHAnsi"/>
        </w:rPr>
        <w:t xml:space="preserve">: Stanisław Badeni, Adolf Szyszko-Bohusz, cytadela, mur „cegiełkowy”, fortyfikacje, Brama Herbowa, Zygmunt Hendel, herb, Józef Piłsudski, Tomasz </w:t>
      </w:r>
      <w:proofErr w:type="spellStart"/>
      <w:r w:rsidRPr="00F2415B">
        <w:rPr>
          <w:rFonts w:eastAsia="Times New Roman" w:cstheme="minorHAnsi"/>
        </w:rPr>
        <w:t>Pryliński</w:t>
      </w:r>
      <w:proofErr w:type="spellEnd"/>
      <w:r w:rsidRPr="00F2415B">
        <w:rPr>
          <w:rFonts w:eastAsia="Times New Roman" w:cstheme="minorHAnsi"/>
        </w:rPr>
        <w:t>, twierdza, Jan Matejko, niepodległość, rozbiory, Mikołaj Zyblikiewicz, Stanisław Wyspiański, Wacław Szymanowski</w:t>
      </w:r>
      <w:r w:rsidR="00043AFF" w:rsidRPr="00F2415B">
        <w:rPr>
          <w:rFonts w:eastAsia="Times New Roman" w:cstheme="minorHAnsi"/>
        </w:rPr>
        <w:t>.</w:t>
      </w:r>
      <w:r w:rsidRPr="00F2415B">
        <w:rPr>
          <w:rFonts w:eastAsia="Times New Roman" w:cstheme="minorHAnsi"/>
        </w:rPr>
        <w:t xml:space="preserve"> </w:t>
      </w:r>
    </w:p>
    <w:p w14:paraId="07F01A1B" w14:textId="365CE820" w:rsidR="00AE7E49" w:rsidRPr="00F2415B" w:rsidRDefault="00AE7E49" w:rsidP="0090432F">
      <w:pPr>
        <w:spacing w:after="120" w:line="276" w:lineRule="auto"/>
        <w:jc w:val="both"/>
        <w:rPr>
          <w:rFonts w:eastAsia="Times New Roman" w:cstheme="minorHAnsi"/>
        </w:rPr>
      </w:pPr>
      <w:r w:rsidRPr="00F2415B">
        <w:rPr>
          <w:rFonts w:eastAsia="Times New Roman" w:cstheme="minorHAnsi"/>
          <w:b/>
          <w:bCs/>
        </w:rPr>
        <w:lastRenderedPageBreak/>
        <w:t>Czas trwania lekcji</w:t>
      </w:r>
      <w:r w:rsidRPr="00F2415B">
        <w:rPr>
          <w:rFonts w:eastAsia="Times New Roman" w:cstheme="minorHAnsi"/>
        </w:rPr>
        <w:t xml:space="preserve">: 60 </w:t>
      </w:r>
      <w:r w:rsidR="001C6F8F" w:rsidRPr="00F2415B">
        <w:rPr>
          <w:rFonts w:eastAsia="Times New Roman" w:cstheme="minorHAnsi"/>
        </w:rPr>
        <w:t>mi</w:t>
      </w:r>
      <w:r w:rsidRPr="00F2415B">
        <w:rPr>
          <w:rFonts w:eastAsia="Times New Roman" w:cstheme="minorHAnsi"/>
        </w:rPr>
        <w:t>n.</w:t>
      </w:r>
    </w:p>
    <w:p w14:paraId="0BA7718D" w14:textId="1B02418D" w:rsidR="00AE7E49" w:rsidRDefault="00AE7E49" w:rsidP="0090432F">
      <w:pPr>
        <w:spacing w:after="120" w:line="276" w:lineRule="auto"/>
        <w:jc w:val="both"/>
        <w:rPr>
          <w:rFonts w:eastAsia="Calibri" w:cstheme="minorHAnsi"/>
          <w:shd w:val="clear" w:color="auto" w:fill="FFFFFF"/>
        </w:rPr>
      </w:pPr>
      <w:r w:rsidRPr="00F2415B">
        <w:rPr>
          <w:rFonts w:eastAsia="Calibri" w:cstheme="minorHAnsi"/>
          <w:shd w:val="clear" w:color="auto" w:fill="FFFFFF"/>
        </w:rPr>
        <w:t xml:space="preserve">Zajęcia odbywają się: w wybranych salach </w:t>
      </w:r>
      <w:r w:rsidR="00007AD6" w:rsidRPr="00F2415B">
        <w:rPr>
          <w:rFonts w:eastAsia="Calibri" w:cstheme="minorHAnsi"/>
          <w:shd w:val="clear" w:color="auto" w:fill="FFFFFF"/>
        </w:rPr>
        <w:t xml:space="preserve">wystawy </w:t>
      </w:r>
      <w:r w:rsidRPr="00F2415B">
        <w:rPr>
          <w:rFonts w:eastAsia="Calibri" w:cstheme="minorHAnsi"/>
          <w:i/>
          <w:iCs/>
          <w:shd w:val="clear" w:color="auto" w:fill="FFFFFF"/>
        </w:rPr>
        <w:t>Wawel Odzyskany</w:t>
      </w:r>
      <w:r w:rsidRPr="00F2415B">
        <w:rPr>
          <w:rFonts w:eastAsia="Calibri" w:cstheme="minorHAnsi"/>
          <w:shd w:val="clear" w:color="auto" w:fill="FFFFFF"/>
        </w:rPr>
        <w:t xml:space="preserve"> </w:t>
      </w:r>
      <w:r w:rsidR="00DD4CD8" w:rsidRPr="00F2415B">
        <w:rPr>
          <w:rFonts w:eastAsia="Calibri" w:cstheme="minorHAnsi"/>
          <w:shd w:val="clear" w:color="auto" w:fill="FFFFFF"/>
        </w:rPr>
        <w:t xml:space="preserve">(trasa Zamek I) </w:t>
      </w:r>
      <w:r w:rsidRPr="00F2415B">
        <w:rPr>
          <w:rFonts w:eastAsia="Calibri" w:cstheme="minorHAnsi"/>
          <w:shd w:val="clear" w:color="auto" w:fill="FFFFFF"/>
        </w:rPr>
        <w:t xml:space="preserve">oraz </w:t>
      </w:r>
      <w:r w:rsidR="001516A1" w:rsidRPr="00F2415B">
        <w:rPr>
          <w:rFonts w:eastAsia="Calibri" w:cstheme="minorHAnsi"/>
          <w:shd w:val="clear" w:color="auto" w:fill="FFFFFF"/>
        </w:rPr>
        <w:t>na</w:t>
      </w:r>
      <w:r w:rsidR="00E45F85" w:rsidRPr="00F2415B">
        <w:rPr>
          <w:rFonts w:eastAsia="Calibri" w:cstheme="minorHAnsi"/>
          <w:shd w:val="clear" w:color="auto" w:fill="FFFFFF"/>
        </w:rPr>
        <w:t xml:space="preserve"> </w:t>
      </w:r>
      <w:r w:rsidRPr="00F2415B">
        <w:rPr>
          <w:rFonts w:eastAsia="Calibri" w:cstheme="minorHAnsi"/>
          <w:shd w:val="clear" w:color="auto" w:fill="FFFFFF"/>
        </w:rPr>
        <w:t>trasie plenerowej – pomnik Tadeusza Kościuszki,</w:t>
      </w:r>
      <w:r w:rsidR="00BB1E0C" w:rsidRPr="00F2415B">
        <w:rPr>
          <w:rFonts w:eastAsia="Calibri" w:cstheme="minorHAnsi"/>
          <w:shd w:val="clear" w:color="auto" w:fill="FFFFFF"/>
        </w:rPr>
        <w:t xml:space="preserve"> </w:t>
      </w:r>
      <w:r w:rsidRPr="00F2415B">
        <w:rPr>
          <w:rFonts w:eastAsia="Calibri" w:cstheme="minorHAnsi"/>
          <w:shd w:val="clear" w:color="auto" w:fill="FFFFFF"/>
        </w:rPr>
        <w:t>brama Herbowa</w:t>
      </w:r>
      <w:r w:rsidR="00043AFF" w:rsidRPr="00F2415B">
        <w:rPr>
          <w:rFonts w:eastAsia="Calibri" w:cstheme="minorHAnsi"/>
          <w:shd w:val="clear" w:color="auto" w:fill="FFFFFF"/>
        </w:rPr>
        <w:t>.</w:t>
      </w:r>
      <w:r w:rsidRPr="00F2415B">
        <w:rPr>
          <w:rFonts w:eastAsia="Calibri" w:cstheme="minorHAnsi"/>
          <w:shd w:val="clear" w:color="auto" w:fill="FFFFFF"/>
        </w:rPr>
        <w:t xml:space="preserve"> </w:t>
      </w:r>
    </w:p>
    <w:p w14:paraId="6ACE5579" w14:textId="77777777" w:rsidR="00AF7742" w:rsidRPr="00F2415B" w:rsidRDefault="00AF7742" w:rsidP="0090432F">
      <w:pPr>
        <w:spacing w:after="120" w:line="276" w:lineRule="auto"/>
        <w:jc w:val="both"/>
        <w:rPr>
          <w:rFonts w:eastAsia="Calibri" w:cstheme="minorHAnsi"/>
          <w:shd w:val="clear" w:color="auto" w:fill="FFFFFF"/>
        </w:rPr>
      </w:pPr>
    </w:p>
    <w:p w14:paraId="581ABF11" w14:textId="6AC1068E" w:rsidR="003C73B8" w:rsidRPr="00F2415B" w:rsidRDefault="003C73B8" w:rsidP="007A2CD9">
      <w:pPr>
        <w:pStyle w:val="Nagwek2"/>
        <w:numPr>
          <w:ilvl w:val="3"/>
          <w:numId w:val="25"/>
        </w:numPr>
      </w:pPr>
      <w:bookmarkStart w:id="19" w:name="_Toc236809045"/>
      <w:bookmarkStart w:id="20" w:name="_Hlk145412696"/>
      <w:r w:rsidRPr="00F2415B">
        <w:t>Wawel przywłaszczony</w:t>
      </w:r>
      <w:bookmarkEnd w:id="19"/>
      <w:r w:rsidRPr="00F2415B">
        <w:t xml:space="preserve"> </w:t>
      </w:r>
    </w:p>
    <w:p w14:paraId="292DA933" w14:textId="1F37E4E4" w:rsidR="003C73B8" w:rsidRPr="00F2415B" w:rsidRDefault="003C73B8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>Lekcja</w:t>
      </w:r>
      <w:r w:rsidR="008E4CFF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polecana uczniom z klas VIII szk</w:t>
      </w:r>
      <w:r w:rsidR="00D16A30" w:rsidRPr="00F2415B">
        <w:rPr>
          <w:rFonts w:cstheme="minorHAnsi"/>
        </w:rPr>
        <w:t>ół</w:t>
      </w:r>
      <w:r w:rsidRPr="00F2415B">
        <w:rPr>
          <w:rFonts w:cstheme="minorHAnsi"/>
        </w:rPr>
        <w:t xml:space="preserve"> podstawow</w:t>
      </w:r>
      <w:r w:rsidR="00D16A30" w:rsidRPr="00F2415B">
        <w:rPr>
          <w:rFonts w:cstheme="minorHAnsi"/>
        </w:rPr>
        <w:t>ych</w:t>
      </w:r>
      <w:r w:rsidRPr="00F2415B">
        <w:rPr>
          <w:rFonts w:cstheme="minorHAnsi"/>
        </w:rPr>
        <w:t xml:space="preserve"> </w:t>
      </w:r>
    </w:p>
    <w:p w14:paraId="1BE295B7" w14:textId="77777777" w:rsidR="003C73B8" w:rsidRPr="00F2415B" w:rsidRDefault="003C73B8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</w:rPr>
        <w:t xml:space="preserve">Już w październiku 1939 roku Niemcy przemianowali zamek na Wawelu na Krakauer </w:t>
      </w:r>
      <w:proofErr w:type="spellStart"/>
      <w:r w:rsidRPr="00F2415B">
        <w:rPr>
          <w:rFonts w:cstheme="minorHAnsi"/>
        </w:rPr>
        <w:t>Burg</w:t>
      </w:r>
      <w:proofErr w:type="spellEnd"/>
      <w:r w:rsidRPr="00F2415B">
        <w:rPr>
          <w:rFonts w:cstheme="minorHAnsi"/>
        </w:rPr>
        <w:t>. Wzgórze wawelskie stało się siedzibą najwyższych władz Generalnego Gubernatorstwa i reprezentacyjnym miejscem mieszkalnym dla rządu na czele z generalnym gubernatorem Hansem Frankiem. Funkcje te wpłynęły na zmiany w zabudowie wzgórza, które wymagało dostosowania go do nowych potrzeb okupanta. Jakich dokonano zmian w architekturze i kto zamieszkał w poszczególnych historycznych budowlach? Które z obiektów powstałych w latach 1939-1944 stanowią trwały element dzisiejszej zabudowy? Jakie wydarzenia kształtowały na Wawelu życie jego nowych mieszkańców oraz kto odegrał znaczącą rolę w ochronie zabytkowej materii wzgórza?</w:t>
      </w:r>
    </w:p>
    <w:p w14:paraId="372FE1D0" w14:textId="4223F05A" w:rsidR="002834BF" w:rsidRPr="00F2415B" w:rsidRDefault="002834BF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II wojna światowa, Kraków, Wawel, okupacja, Generalne Gubernatorstwo, architektura, Hans Frank, Adolf Szyszko-Bohusz</w:t>
      </w:r>
      <w:r w:rsidR="00043AFF" w:rsidRPr="00F2415B">
        <w:rPr>
          <w:rFonts w:cstheme="minorHAnsi"/>
        </w:rPr>
        <w:t>.</w:t>
      </w:r>
    </w:p>
    <w:p w14:paraId="1D91551E" w14:textId="7A20C1A3" w:rsidR="009330C6" w:rsidRPr="00F2415B" w:rsidRDefault="009330C6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Podstawa programowa:</w:t>
      </w:r>
      <w:r w:rsidRPr="00F2415B">
        <w:rPr>
          <w:rFonts w:cstheme="minorHAnsi"/>
        </w:rPr>
        <w:t xml:space="preserve"> kl. VIII, historia: XXXIII.</w:t>
      </w:r>
      <w:r w:rsidR="009A21BB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1, 2; liceum/technikum, historia: XLVIII.</w:t>
      </w:r>
      <w:r w:rsidR="009A21BB" w:rsidRPr="00F2415B">
        <w:rPr>
          <w:rFonts w:cstheme="minorHAnsi"/>
        </w:rPr>
        <w:t xml:space="preserve"> </w:t>
      </w:r>
      <w:r w:rsidRPr="00F2415B">
        <w:rPr>
          <w:rFonts w:cstheme="minorHAnsi"/>
        </w:rPr>
        <w:t>2, 4.</w:t>
      </w:r>
    </w:p>
    <w:p w14:paraId="42F6B5E3" w14:textId="0A3666CD" w:rsidR="002834BF" w:rsidRPr="00F2415B" w:rsidRDefault="002834BF" w:rsidP="0090432F">
      <w:pPr>
        <w:spacing w:after="120"/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Czas trwania:</w:t>
      </w:r>
      <w:r w:rsidRPr="00F2415B">
        <w:rPr>
          <w:rFonts w:cstheme="minorHAnsi"/>
        </w:rPr>
        <w:t xml:space="preserve"> 120 min</w:t>
      </w:r>
    </w:p>
    <w:p w14:paraId="5F0BBC6F" w14:textId="51982AC9" w:rsidR="00AF7742" w:rsidRPr="00F2415B" w:rsidRDefault="00733B31" w:rsidP="0090432F">
      <w:pPr>
        <w:jc w:val="both"/>
        <w:rPr>
          <w:rFonts w:cstheme="minorHAnsi"/>
        </w:rPr>
      </w:pPr>
      <w:r w:rsidRPr="00F2415B">
        <w:rPr>
          <w:rFonts w:eastAsia="Calibri" w:cstheme="minorHAnsi"/>
          <w:color w:val="000000" w:themeColor="text1"/>
        </w:rPr>
        <w:t>Lekcja odbywa się na trasie plenerowej: wzgórze wawelskie, wybrane sale Skarbca Koronnego i</w:t>
      </w:r>
      <w:r w:rsidR="008F3E01" w:rsidRPr="00F2415B">
        <w:rPr>
          <w:rFonts w:eastAsia="Calibri" w:cstheme="minorHAnsi"/>
          <w:color w:val="000000" w:themeColor="text1"/>
        </w:rPr>
        <w:t> </w:t>
      </w:r>
      <w:r w:rsidRPr="00F2415B">
        <w:rPr>
          <w:rFonts w:eastAsia="Calibri" w:cstheme="minorHAnsi"/>
          <w:color w:val="000000" w:themeColor="text1"/>
        </w:rPr>
        <w:t>Reprezentacyjnych Komnat Królewskich (trasa Zamek II).</w:t>
      </w:r>
      <w:bookmarkEnd w:id="20"/>
    </w:p>
    <w:p w14:paraId="7C05930A" w14:textId="61576830" w:rsidR="003C73B8" w:rsidRPr="00F2415B" w:rsidRDefault="009862EC" w:rsidP="00230F2D">
      <w:pPr>
        <w:pStyle w:val="Nagwek1"/>
        <w:numPr>
          <w:ilvl w:val="0"/>
          <w:numId w:val="24"/>
        </w:numPr>
        <w:rPr>
          <w:rFonts w:asciiTheme="minorHAnsi" w:hAnsiTheme="minorHAnsi" w:cstheme="minorHAnsi"/>
        </w:rPr>
      </w:pPr>
      <w:bookmarkStart w:id="21" w:name="_Hlk124925059"/>
      <w:bookmarkStart w:id="22" w:name="_Toc236809046"/>
      <w:bookmarkEnd w:id="21"/>
      <w:r w:rsidRPr="00F2415B">
        <w:rPr>
          <w:rFonts w:asciiTheme="minorHAnsi" w:hAnsiTheme="minorHAnsi" w:cstheme="minorHAnsi"/>
        </w:rPr>
        <w:t>LEKCJE ONLINE</w:t>
      </w:r>
      <w:bookmarkEnd w:id="22"/>
    </w:p>
    <w:p w14:paraId="21241948" w14:textId="4CCAA4A5" w:rsidR="00AF7742" w:rsidRDefault="00AF7742" w:rsidP="00AF7742">
      <w:pPr>
        <w:rPr>
          <w:rFonts w:cstheme="minorHAnsi"/>
          <w:b/>
          <w:bCs/>
          <w:sz w:val="24"/>
          <w:szCs w:val="24"/>
        </w:rPr>
      </w:pPr>
      <w:r w:rsidRPr="00AF7742">
        <w:rPr>
          <w:rFonts w:cstheme="minorHAnsi"/>
          <w:b/>
          <w:bCs/>
          <w:sz w:val="24"/>
          <w:szCs w:val="24"/>
        </w:rPr>
        <w:t>Czas trwania: 45 min</w:t>
      </w:r>
    </w:p>
    <w:p w14:paraId="7CE6DEBD" w14:textId="37CF2751" w:rsidR="003C73B8" w:rsidRPr="00F2415B" w:rsidRDefault="003C73B8" w:rsidP="007A2CD9">
      <w:pPr>
        <w:pStyle w:val="Nagwek2"/>
        <w:numPr>
          <w:ilvl w:val="0"/>
          <w:numId w:val="26"/>
        </w:numPr>
      </w:pPr>
      <w:bookmarkStart w:id="23" w:name="_Toc236809047"/>
      <w:r w:rsidRPr="00F2415B">
        <w:t>Wątki biblijne na arrasach króla Zygmunta Augusta</w:t>
      </w:r>
      <w:bookmarkEnd w:id="23"/>
    </w:p>
    <w:p w14:paraId="3FFBFF75" w14:textId="49DE600A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arras, arka Noego, Biblia, bestiariusz, bratobójstwo, drzewo wiadomości dobrego i</w:t>
      </w:r>
      <w:r w:rsidR="007E69D8" w:rsidRPr="00F2415B">
        <w:rPr>
          <w:rFonts w:cstheme="minorHAnsi"/>
        </w:rPr>
        <w:t> </w:t>
      </w:r>
      <w:r w:rsidRPr="00F2415B">
        <w:rPr>
          <w:rFonts w:cstheme="minorHAnsi"/>
        </w:rPr>
        <w:t>złego, gałązka oliwna, Księga Rodzaju, Abel, Kain, Noe, owoc zakazany, smok, pantera, Wieża Babel, tęcza, Zygmunt August.</w:t>
      </w:r>
    </w:p>
    <w:p w14:paraId="51645CAF" w14:textId="42D0764D" w:rsidR="003C73B8" w:rsidRPr="00F2415B" w:rsidRDefault="003C73B8" w:rsidP="007A2CD9">
      <w:pPr>
        <w:pStyle w:val="Nagwek2"/>
        <w:numPr>
          <w:ilvl w:val="0"/>
          <w:numId w:val="26"/>
        </w:numPr>
      </w:pPr>
      <w:bookmarkStart w:id="24" w:name="_Toc236809048"/>
      <w:proofErr w:type="spellStart"/>
      <w:r w:rsidRPr="00F2415B">
        <w:t>Przedromanizm</w:t>
      </w:r>
      <w:proofErr w:type="spellEnd"/>
      <w:r w:rsidRPr="00F2415B">
        <w:t xml:space="preserve"> i romanizm na Wawelu</w:t>
      </w:r>
      <w:bookmarkEnd w:id="24"/>
      <w:r w:rsidRPr="00F2415B">
        <w:t xml:space="preserve"> </w:t>
      </w:r>
    </w:p>
    <w:p w14:paraId="12448017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absyda, ambit, antropolog, archeolog, baszta, bazylika, biforium, empora, era, fortyfikacje, gurt, kapitel, katedra, kolumna, kronikarz, średniowiecze, palatium, Piastowie, plecionka, portal, rotunda, rozglifienie, sklepienie kolebkowe, trzon, wiek, wykopaliska.</w:t>
      </w:r>
    </w:p>
    <w:p w14:paraId="423D921E" w14:textId="11DF8EFA" w:rsidR="003C73B8" w:rsidRPr="00F2415B" w:rsidRDefault="003C73B8" w:rsidP="007A2CD9">
      <w:pPr>
        <w:pStyle w:val="Nagwek2"/>
        <w:numPr>
          <w:ilvl w:val="0"/>
          <w:numId w:val="26"/>
        </w:numPr>
      </w:pPr>
      <w:bookmarkStart w:id="25" w:name="_Toc236809049"/>
      <w:r w:rsidRPr="00F2415B">
        <w:t>Gotyk na Wawelu</w:t>
      </w:r>
      <w:bookmarkEnd w:id="25"/>
      <w:r w:rsidRPr="00F2415B">
        <w:t xml:space="preserve"> </w:t>
      </w:r>
    </w:p>
    <w:p w14:paraId="4F1B5A7F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ambit, baszta obronna, gród, fortyfikacje, katedra, kaplica, Kazimierz Wielki, Kurza Stopka, Piastowie, </w:t>
      </w:r>
      <w:proofErr w:type="spellStart"/>
      <w:r w:rsidRPr="00F2415B">
        <w:rPr>
          <w:rFonts w:cstheme="minorHAnsi"/>
        </w:rPr>
        <w:t>Psałteria</w:t>
      </w:r>
      <w:proofErr w:type="spellEnd"/>
      <w:r w:rsidRPr="00F2415B">
        <w:rPr>
          <w:rFonts w:cstheme="minorHAnsi"/>
        </w:rPr>
        <w:t>, przypora, sklepienie krzyżowo – żebrowe, tumba, transept, wieża Duńska, witraż, wimperga, wertykalizm, Wit Stwosz, zwornik.</w:t>
      </w:r>
    </w:p>
    <w:p w14:paraId="71352CFE" w14:textId="77777777" w:rsidR="0096091B" w:rsidRPr="00F2415B" w:rsidRDefault="0096091B" w:rsidP="007A2CD9">
      <w:pPr>
        <w:pStyle w:val="Nagwek2"/>
        <w:numPr>
          <w:ilvl w:val="0"/>
          <w:numId w:val="26"/>
        </w:numPr>
      </w:pPr>
      <w:bookmarkStart w:id="26" w:name="_Toc236809050"/>
      <w:r w:rsidRPr="00F2415B">
        <w:t>Renesans na Wawelu</w:t>
      </w:r>
      <w:bookmarkEnd w:id="26"/>
      <w:r w:rsidRPr="00F2415B">
        <w:t xml:space="preserve"> </w:t>
      </w:r>
    </w:p>
    <w:p w14:paraId="200C03C9" w14:textId="77777777" w:rsidR="0096091B" w:rsidRPr="00F2415B" w:rsidRDefault="0096091B" w:rsidP="0096091B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arkada, arras, Bartłomiej Berrecci, Franciszek Florentczyk, fryz, humanizm, kaplica, kaseton, kolumnada, mecenat, odrodzenie, portal, renesans.</w:t>
      </w:r>
    </w:p>
    <w:p w14:paraId="19D65AFD" w14:textId="6A0D064B" w:rsidR="003C73B8" w:rsidRPr="00F2415B" w:rsidRDefault="003C73B8" w:rsidP="007A2CD9">
      <w:pPr>
        <w:pStyle w:val="Nagwek2"/>
        <w:numPr>
          <w:ilvl w:val="0"/>
          <w:numId w:val="26"/>
        </w:numPr>
      </w:pPr>
      <w:bookmarkStart w:id="27" w:name="_Toc236809051"/>
      <w:r w:rsidRPr="00F2415B">
        <w:t>Pamiątki wawelskie po królu Janie III Sobieskim</w:t>
      </w:r>
      <w:bookmarkEnd w:id="27"/>
      <w:r w:rsidRPr="00F2415B">
        <w:t xml:space="preserve"> </w:t>
      </w:r>
    </w:p>
    <w:p w14:paraId="4F6D6B69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chorągwie tureckie, głownia tak zwanej szabli Kara Mustafy, husaria, Maria Kazimiera, miecz i kapelusz poświęcane, namioty, odsiecz, płaszcz Kawalera Orderu Świętego Ducha, przedmurze chrześcijaństwa, Zulfikar. </w:t>
      </w:r>
    </w:p>
    <w:p w14:paraId="2AFFABB7" w14:textId="7D9C06C0" w:rsidR="003C73B8" w:rsidRPr="00F2415B" w:rsidRDefault="003C73B8" w:rsidP="007A2CD9">
      <w:pPr>
        <w:pStyle w:val="Nagwek2"/>
        <w:numPr>
          <w:ilvl w:val="0"/>
          <w:numId w:val="26"/>
        </w:numPr>
      </w:pPr>
      <w:bookmarkStart w:id="28" w:name="_Toc236809052"/>
      <w:r w:rsidRPr="00F2415B">
        <w:lastRenderedPageBreak/>
        <w:t>Dzieje wawelskich arrasów</w:t>
      </w:r>
      <w:bookmarkEnd w:id="28"/>
    </w:p>
    <w:p w14:paraId="2D6B4C5F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arras, fundator, groteska, Jagiellonowie, kolekcja, monogram, osnowa, tapiseria, testament, wątek, warsztat tkacki, werdiura, Wielkie Księstwo Litewskie, złoty wiek, Zygmunt August.</w:t>
      </w:r>
    </w:p>
    <w:p w14:paraId="098AE6AB" w14:textId="17C97A1B" w:rsidR="003C73B8" w:rsidRPr="00F2415B" w:rsidRDefault="00FD79A8" w:rsidP="007A2CD9">
      <w:pPr>
        <w:pStyle w:val="Nagwek2"/>
        <w:numPr>
          <w:ilvl w:val="0"/>
          <w:numId w:val="26"/>
        </w:numPr>
      </w:pPr>
      <w:bookmarkStart w:id="29" w:name="_Toc236809053"/>
      <w:r w:rsidRPr="00F2415B">
        <w:t>Na dworze sułtana</w:t>
      </w:r>
      <w:bookmarkEnd w:id="29"/>
    </w:p>
    <w:p w14:paraId="30BFF2AF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aplikacja, buńczuk, chorągiew, dywan, inskrypcja, islam, Jan III Sobieski, kobierzec, mihrab, namiot, sułtan, szabla, Turcja, wezyr, wiktoria wiedeńska, Zulfikar.</w:t>
      </w:r>
    </w:p>
    <w:p w14:paraId="3F3E99D2" w14:textId="20EDD594" w:rsidR="003C73B8" w:rsidRPr="00F2415B" w:rsidRDefault="003C73B8" w:rsidP="007A2CD9">
      <w:pPr>
        <w:pStyle w:val="Nagwek2"/>
        <w:numPr>
          <w:ilvl w:val="0"/>
          <w:numId w:val="26"/>
        </w:numPr>
      </w:pPr>
      <w:bookmarkStart w:id="30" w:name="_Toc236809054"/>
      <w:r w:rsidRPr="00F2415B">
        <w:t>Kazimierz Wielki</w:t>
      </w:r>
      <w:bookmarkEnd w:id="30"/>
    </w:p>
    <w:p w14:paraId="5F9FDBBD" w14:textId="77777777" w:rsidR="003C73B8" w:rsidRPr="00F2415B" w:rsidRDefault="003C73B8" w:rsidP="0090432F">
      <w:pPr>
        <w:jc w:val="both"/>
        <w:rPr>
          <w:rFonts w:cstheme="minorHAnsi"/>
        </w:rPr>
      </w:pPr>
      <w:r w:rsidRPr="00F2415B">
        <w:rPr>
          <w:rFonts w:cstheme="minorHAnsi"/>
          <w:b/>
          <w:bCs/>
        </w:rPr>
        <w:t>Słowa kluczowe:</w:t>
      </w:r>
      <w:r w:rsidRPr="00F2415B">
        <w:rPr>
          <w:rFonts w:cstheme="minorHAnsi"/>
        </w:rPr>
        <w:t xml:space="preserve"> dynastia, Piastowie, król, fundator, Akademia Krakowska, katedra, gotyk, kielich</w:t>
      </w:r>
    </w:p>
    <w:p w14:paraId="14D48368" w14:textId="77777777" w:rsidR="003C73B8" w:rsidRPr="00F2415B" w:rsidRDefault="003C73B8" w:rsidP="0090432F">
      <w:pPr>
        <w:jc w:val="both"/>
        <w:rPr>
          <w:rFonts w:cstheme="minorHAnsi"/>
        </w:rPr>
      </w:pPr>
    </w:p>
    <w:p w14:paraId="0A921463" w14:textId="39693C07" w:rsidR="00F0388B" w:rsidRPr="00F2415B" w:rsidRDefault="007448D8" w:rsidP="00A71304">
      <w:pPr>
        <w:pStyle w:val="Nagwek1"/>
        <w:rPr>
          <w:rFonts w:asciiTheme="minorHAnsi" w:hAnsiTheme="minorHAnsi" w:cstheme="minorHAnsi"/>
        </w:rPr>
      </w:pPr>
      <w:bookmarkStart w:id="31" w:name="_Toc236809055"/>
      <w:r w:rsidRPr="00F2415B">
        <w:rPr>
          <w:rFonts w:asciiTheme="minorHAnsi" w:hAnsiTheme="minorHAnsi" w:cstheme="minorHAnsi"/>
        </w:rPr>
        <w:t>REZERWACJA</w:t>
      </w:r>
      <w:bookmarkEnd w:id="31"/>
    </w:p>
    <w:p w14:paraId="2E7E6345" w14:textId="77777777" w:rsidR="00E663E5" w:rsidRPr="00F2415B" w:rsidRDefault="00E663E5" w:rsidP="00E663E5">
      <w:pPr>
        <w:jc w:val="both"/>
        <w:rPr>
          <w:rFonts w:cstheme="minorHAnsi"/>
          <w:sz w:val="24"/>
          <w:szCs w:val="24"/>
        </w:rPr>
      </w:pPr>
      <w:r w:rsidRPr="00F2415B">
        <w:rPr>
          <w:rFonts w:cstheme="minorHAnsi"/>
          <w:sz w:val="24"/>
          <w:szCs w:val="24"/>
        </w:rPr>
        <w:t>Rezerwacji należy dokonywać poprzez formularz dostępny </w:t>
      </w:r>
      <w:hyperlink r:id="rId9" w:tgtFrame="_blank" w:tooltip="https://forms.office.com/e/LB4Z4LjmRJ" w:history="1">
        <w:r w:rsidRPr="00F2415B">
          <w:rPr>
            <w:rStyle w:val="Hipercze"/>
            <w:rFonts w:cstheme="minorHAnsi"/>
            <w:sz w:val="24"/>
            <w:szCs w:val="24"/>
          </w:rPr>
          <w:t>TUTAJ</w:t>
        </w:r>
      </w:hyperlink>
    </w:p>
    <w:p w14:paraId="41B31373" w14:textId="77777777" w:rsidR="00E663E5" w:rsidRPr="00F2415B" w:rsidRDefault="00E663E5" w:rsidP="00E663E5">
      <w:pPr>
        <w:jc w:val="both"/>
        <w:rPr>
          <w:rFonts w:cstheme="minorHAnsi"/>
          <w:sz w:val="24"/>
          <w:szCs w:val="24"/>
        </w:rPr>
      </w:pPr>
      <w:r w:rsidRPr="00F2415B">
        <w:rPr>
          <w:rFonts w:cstheme="minorHAnsi"/>
          <w:sz w:val="24"/>
          <w:szCs w:val="24"/>
        </w:rPr>
        <w:t>Rezerwując kilka lekcji należy dla każdej wypełnić osobny formularz. </w:t>
      </w:r>
    </w:p>
    <w:p w14:paraId="0DFE0443" w14:textId="77777777" w:rsidR="00E663E5" w:rsidRPr="00F2415B" w:rsidRDefault="00E663E5" w:rsidP="00E663E5">
      <w:pPr>
        <w:jc w:val="both"/>
        <w:rPr>
          <w:rFonts w:cstheme="minorHAnsi"/>
          <w:sz w:val="24"/>
          <w:szCs w:val="24"/>
        </w:rPr>
      </w:pPr>
      <w:r w:rsidRPr="00F2415B">
        <w:rPr>
          <w:rFonts w:cstheme="minorHAnsi"/>
          <w:sz w:val="24"/>
          <w:szCs w:val="24"/>
        </w:rPr>
        <w:t>Liczba lekcji jest ograniczona i decyduje kolejność zgłoszeń. Wypełnienie formularza nie jest różnoznaczne z rezerwacją. Rezerwacja zostanie potwierdzona w ciągu 5 dni roboczych.</w:t>
      </w:r>
    </w:p>
    <w:p w14:paraId="64F63DE1" w14:textId="1786572C" w:rsidR="00E663E5" w:rsidRPr="00F2415B" w:rsidRDefault="00E663E5" w:rsidP="00E663E5">
      <w:pPr>
        <w:jc w:val="both"/>
        <w:rPr>
          <w:rFonts w:cstheme="minorHAnsi"/>
          <w:b/>
          <w:bCs/>
          <w:sz w:val="24"/>
          <w:szCs w:val="24"/>
        </w:rPr>
      </w:pPr>
      <w:r w:rsidRPr="00F2415B">
        <w:rPr>
          <w:rFonts w:cstheme="minorHAnsi"/>
          <w:sz w:val="24"/>
          <w:szCs w:val="24"/>
        </w:rPr>
        <w:br/>
      </w:r>
      <w:r w:rsidRPr="00F2415B">
        <w:rPr>
          <w:rFonts w:cstheme="minorHAnsi"/>
          <w:b/>
          <w:bCs/>
          <w:sz w:val="24"/>
          <w:szCs w:val="24"/>
        </w:rPr>
        <w:t>Lekcje muzealne stacjonarne i plenerowe</w:t>
      </w:r>
    </w:p>
    <w:p w14:paraId="68373DC7" w14:textId="77777777" w:rsidR="0002191A" w:rsidRDefault="00AF5145" w:rsidP="0002191A">
      <w:pPr>
        <w:numPr>
          <w:ilvl w:val="0"/>
          <w:numId w:val="30"/>
        </w:numPr>
        <w:jc w:val="both"/>
        <w:rPr>
          <w:rFonts w:eastAsia="Times New Roman" w:cstheme="minorHAnsi"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czas trwania: 60–90 minut</w:t>
      </w:r>
      <w:r w:rsidR="00832885">
        <w:rPr>
          <w:rFonts w:eastAsia="Times New Roman" w:cstheme="minorHAnsi"/>
          <w:sz w:val="24"/>
          <w:szCs w:val="24"/>
          <w:lang w:eastAsia="pl-PL"/>
        </w:rPr>
        <w:t>, lekcje gry: 120 minut</w:t>
      </w:r>
    </w:p>
    <w:p w14:paraId="308DFAE4" w14:textId="583AF0DD" w:rsidR="00AF5145" w:rsidRPr="00AF5145" w:rsidRDefault="00AF5145" w:rsidP="0002191A">
      <w:pPr>
        <w:numPr>
          <w:ilvl w:val="0"/>
          <w:numId w:val="30"/>
        </w:numPr>
        <w:jc w:val="both"/>
        <w:rPr>
          <w:rFonts w:eastAsia="Times New Roman" w:cstheme="minorHAnsi"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maksymalna liczba uczestników: </w:t>
      </w:r>
    </w:p>
    <w:p w14:paraId="51DED219" w14:textId="3CFC858C" w:rsidR="00AF5145" w:rsidRPr="00AF5145" w:rsidRDefault="00AF5145" w:rsidP="00AF5145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- lekcja stacjonarn</w:t>
      </w:r>
      <w:r w:rsidR="00D26CC8">
        <w:rPr>
          <w:rFonts w:eastAsia="Times New Roman" w:cstheme="minorHAnsi"/>
          <w:sz w:val="24"/>
          <w:szCs w:val="24"/>
          <w:lang w:eastAsia="pl-PL"/>
        </w:rPr>
        <w:t>e</w:t>
      </w:r>
      <w:r w:rsidR="007E7456">
        <w:rPr>
          <w:rFonts w:eastAsia="Times New Roman" w:cstheme="minorHAnsi"/>
          <w:sz w:val="24"/>
          <w:szCs w:val="24"/>
          <w:lang w:eastAsia="pl-PL"/>
        </w:rPr>
        <w:t>,</w:t>
      </w:r>
      <w:r w:rsidR="007E7456" w:rsidRPr="00AF5145">
        <w:rPr>
          <w:rFonts w:eastAsia="Times New Roman" w:cstheme="minorHAnsi"/>
          <w:sz w:val="24"/>
          <w:szCs w:val="24"/>
          <w:lang w:eastAsia="pl-PL"/>
        </w:rPr>
        <w:t xml:space="preserve"> plenerow</w:t>
      </w:r>
      <w:r w:rsidR="00D26CC8">
        <w:rPr>
          <w:rFonts w:eastAsia="Times New Roman" w:cstheme="minorHAnsi"/>
          <w:sz w:val="24"/>
          <w:szCs w:val="24"/>
          <w:lang w:eastAsia="pl-PL"/>
        </w:rPr>
        <w:t>e, lekcje gry</w:t>
      </w:r>
      <w:r w:rsidRPr="00AF5145">
        <w:rPr>
          <w:rFonts w:eastAsia="Times New Roman" w:cstheme="minorHAnsi"/>
          <w:sz w:val="24"/>
          <w:szCs w:val="24"/>
          <w:lang w:eastAsia="pl-PL"/>
        </w:rPr>
        <w:t>: 30 uczestników wraz z opiekunami </w:t>
      </w:r>
    </w:p>
    <w:p w14:paraId="5C151CCE" w14:textId="69DE9DA7" w:rsidR="00AF5145" w:rsidRPr="00AF5145" w:rsidRDefault="00AF5145" w:rsidP="00AF5145">
      <w:pPr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- </w:t>
      </w:r>
      <w:r w:rsidR="00B90411" w:rsidRPr="00DF1DC7">
        <w:rPr>
          <w:rFonts w:eastAsia="Times New Roman" w:cstheme="minorHAnsi"/>
          <w:b/>
          <w:bCs/>
          <w:sz w:val="24"/>
          <w:szCs w:val="24"/>
          <w:lang w:eastAsia="pl-PL"/>
        </w:rPr>
        <w:t>Z wyjątkiem</w:t>
      </w:r>
      <w:r w:rsidR="00DF1DC7" w:rsidRPr="00DF1DC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AF5145">
        <w:rPr>
          <w:rFonts w:eastAsia="Times New Roman" w:cstheme="minorHAnsi"/>
          <w:b/>
          <w:bCs/>
          <w:sz w:val="24"/>
          <w:szCs w:val="24"/>
          <w:lang w:eastAsia="pl-PL"/>
        </w:rPr>
        <w:t>lekcj</w:t>
      </w:r>
      <w:r w:rsidR="00DF1DC7" w:rsidRPr="00DF1DC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 </w:t>
      </w:r>
      <w:r w:rsidRPr="00AF5145">
        <w:rPr>
          <w:rFonts w:eastAsia="Times New Roman" w:cstheme="minorHAnsi"/>
          <w:b/>
          <w:bCs/>
          <w:sz w:val="24"/>
          <w:szCs w:val="24"/>
          <w:lang w:eastAsia="pl-PL"/>
        </w:rPr>
        <w:t>w Zbrojowni</w:t>
      </w:r>
      <w:r w:rsidR="00E306A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, </w:t>
      </w:r>
      <w:r w:rsidR="00832885" w:rsidRPr="00DF1DC7">
        <w:rPr>
          <w:rFonts w:eastAsia="Times New Roman" w:cstheme="minorHAnsi"/>
          <w:b/>
          <w:bCs/>
          <w:sz w:val="24"/>
          <w:szCs w:val="24"/>
          <w:lang w:eastAsia="pl-PL"/>
        </w:rPr>
        <w:t>S</w:t>
      </w:r>
      <w:r w:rsidRPr="00AF5145">
        <w:rPr>
          <w:rFonts w:eastAsia="Times New Roman" w:cstheme="minorHAnsi"/>
          <w:b/>
          <w:bCs/>
          <w:sz w:val="24"/>
          <w:szCs w:val="24"/>
          <w:lang w:eastAsia="pl-PL"/>
        </w:rPr>
        <w:t>karbcu koronnym</w:t>
      </w:r>
      <w:r w:rsidR="00E306A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i Międzymurzu</w:t>
      </w:r>
      <w:r w:rsidRPr="00AF5145">
        <w:rPr>
          <w:rFonts w:eastAsia="Times New Roman" w:cstheme="minorHAnsi"/>
          <w:b/>
          <w:bCs/>
          <w:sz w:val="24"/>
          <w:szCs w:val="24"/>
          <w:lang w:eastAsia="pl-PL"/>
        </w:rPr>
        <w:t>: 17 uczestników wraz z opiekunami </w:t>
      </w:r>
    </w:p>
    <w:p w14:paraId="30FEE893" w14:textId="77777777" w:rsidR="00AF5145" w:rsidRPr="00AF5145" w:rsidRDefault="00AF5145" w:rsidP="00AF5145">
      <w:pPr>
        <w:numPr>
          <w:ilvl w:val="0"/>
          <w:numId w:val="32"/>
        </w:numPr>
        <w:jc w:val="both"/>
        <w:rPr>
          <w:rFonts w:eastAsia="Times New Roman" w:cstheme="minorHAnsi"/>
          <w:sz w:val="24"/>
          <w:szCs w:val="24"/>
          <w:lang w:eastAsia="pl-PL"/>
        </w:rPr>
      </w:pPr>
      <w:r w:rsidRPr="00AF5145">
        <w:rPr>
          <w:rFonts w:eastAsia="Times New Roman" w:cstheme="minorHAnsi"/>
          <w:sz w:val="24"/>
          <w:szCs w:val="24"/>
          <w:lang w:eastAsia="pl-PL"/>
        </w:rPr>
        <w:t>wymóg: 1 opiekun na maksymalnie 10 uczestników; opiekunowie powyżej tej liczby wliczani są w liczbę uczestników </w:t>
      </w:r>
    </w:p>
    <w:p w14:paraId="543FF86A" w14:textId="77777777" w:rsidR="00E663E5" w:rsidRPr="00F2415B" w:rsidRDefault="00E663E5" w:rsidP="00E663E5">
      <w:pPr>
        <w:jc w:val="both"/>
        <w:rPr>
          <w:rFonts w:cstheme="minorHAnsi"/>
          <w:sz w:val="24"/>
          <w:szCs w:val="24"/>
        </w:rPr>
      </w:pPr>
    </w:p>
    <w:p w14:paraId="4D2A859A" w14:textId="77777777" w:rsidR="00E663E5" w:rsidRPr="00F2415B" w:rsidRDefault="00E663E5" w:rsidP="00E663E5">
      <w:pPr>
        <w:jc w:val="both"/>
        <w:rPr>
          <w:rFonts w:cstheme="minorHAnsi"/>
          <w:b/>
          <w:bCs/>
          <w:sz w:val="24"/>
          <w:szCs w:val="24"/>
        </w:rPr>
      </w:pPr>
      <w:r w:rsidRPr="00F2415B">
        <w:rPr>
          <w:rFonts w:cstheme="minorHAnsi"/>
          <w:b/>
          <w:bCs/>
          <w:sz w:val="24"/>
          <w:szCs w:val="24"/>
        </w:rPr>
        <w:t xml:space="preserve">Lekcje muzealne online (platforma </w:t>
      </w:r>
      <w:proofErr w:type="spellStart"/>
      <w:r w:rsidRPr="00F2415B">
        <w:rPr>
          <w:rFonts w:cstheme="minorHAnsi"/>
          <w:b/>
          <w:bCs/>
          <w:sz w:val="24"/>
          <w:szCs w:val="24"/>
        </w:rPr>
        <w:t>Teams</w:t>
      </w:r>
      <w:proofErr w:type="spellEnd"/>
      <w:r w:rsidRPr="00F2415B">
        <w:rPr>
          <w:rFonts w:cstheme="minorHAnsi"/>
          <w:b/>
          <w:bCs/>
          <w:sz w:val="24"/>
          <w:szCs w:val="24"/>
        </w:rPr>
        <w:t>)</w:t>
      </w:r>
    </w:p>
    <w:p w14:paraId="17FE094C" w14:textId="77777777" w:rsidR="00C563EE" w:rsidRPr="00C563EE" w:rsidRDefault="00C563EE" w:rsidP="00C563EE">
      <w:pPr>
        <w:numPr>
          <w:ilvl w:val="0"/>
          <w:numId w:val="33"/>
        </w:numPr>
        <w:jc w:val="both"/>
        <w:rPr>
          <w:rFonts w:eastAsia="Times New Roman" w:cstheme="minorHAnsi"/>
          <w:sz w:val="24"/>
          <w:szCs w:val="24"/>
          <w:lang w:eastAsia="pl-PL"/>
        </w:rPr>
      </w:pPr>
      <w:r w:rsidRPr="00C563EE">
        <w:rPr>
          <w:rFonts w:eastAsia="Times New Roman" w:cstheme="minorHAnsi"/>
          <w:sz w:val="24"/>
          <w:szCs w:val="24"/>
          <w:lang w:eastAsia="pl-PL"/>
        </w:rPr>
        <w:t>czas trwania: 60 minut (45 minut lekcja + 15 minut na kwestie techniczne) </w:t>
      </w:r>
    </w:p>
    <w:p w14:paraId="07B775A4" w14:textId="77777777" w:rsidR="00C563EE" w:rsidRPr="00C563EE" w:rsidRDefault="00C563EE" w:rsidP="00C563EE">
      <w:pPr>
        <w:numPr>
          <w:ilvl w:val="0"/>
          <w:numId w:val="34"/>
        </w:numPr>
        <w:jc w:val="both"/>
        <w:rPr>
          <w:rFonts w:eastAsia="Times New Roman" w:cstheme="minorHAnsi"/>
          <w:sz w:val="24"/>
          <w:szCs w:val="24"/>
          <w:lang w:eastAsia="pl-PL"/>
        </w:rPr>
      </w:pPr>
      <w:r w:rsidRPr="00C563EE">
        <w:rPr>
          <w:rFonts w:eastAsia="Times New Roman" w:cstheme="minorHAnsi"/>
          <w:sz w:val="24"/>
          <w:szCs w:val="24"/>
          <w:lang w:eastAsia="pl-PL"/>
        </w:rPr>
        <w:t>maksymalna liczba uczestników: 50 osób </w:t>
      </w:r>
    </w:p>
    <w:p w14:paraId="40F61767" w14:textId="77777777" w:rsidR="00E663E5" w:rsidRPr="00F2415B" w:rsidRDefault="00E663E5" w:rsidP="00E663E5">
      <w:pPr>
        <w:jc w:val="both"/>
        <w:rPr>
          <w:rFonts w:cstheme="minorHAnsi"/>
          <w:b/>
          <w:bCs/>
          <w:sz w:val="24"/>
          <w:szCs w:val="24"/>
        </w:rPr>
      </w:pPr>
      <w:r w:rsidRPr="00F2415B">
        <w:rPr>
          <w:rFonts w:cstheme="minorHAnsi"/>
          <w:sz w:val="24"/>
          <w:szCs w:val="24"/>
        </w:rPr>
        <w:br/>
      </w:r>
      <w:r w:rsidRPr="00F2415B">
        <w:rPr>
          <w:rFonts w:cstheme="minorHAnsi"/>
          <w:b/>
          <w:bCs/>
          <w:sz w:val="24"/>
          <w:szCs w:val="24"/>
        </w:rPr>
        <w:t>Opłaty</w:t>
      </w:r>
    </w:p>
    <w:p w14:paraId="3BEC9067" w14:textId="10B5E37F" w:rsidR="00E663E5" w:rsidRPr="00F2415B" w:rsidRDefault="00E663E5" w:rsidP="33B93240">
      <w:pPr>
        <w:jc w:val="both"/>
        <w:rPr>
          <w:rFonts w:cstheme="minorHAnsi"/>
          <w:sz w:val="24"/>
          <w:szCs w:val="24"/>
        </w:rPr>
      </w:pPr>
      <w:r w:rsidRPr="00F2415B">
        <w:rPr>
          <w:rFonts w:cstheme="minorHAnsi"/>
          <w:sz w:val="24"/>
          <w:szCs w:val="24"/>
        </w:rPr>
        <w:t>W 202</w:t>
      </w:r>
      <w:r w:rsidR="00C563EE">
        <w:rPr>
          <w:rFonts w:cstheme="minorHAnsi"/>
          <w:sz w:val="24"/>
          <w:szCs w:val="24"/>
        </w:rPr>
        <w:t>6</w:t>
      </w:r>
      <w:r w:rsidRPr="00F2415B">
        <w:rPr>
          <w:rFonts w:cstheme="minorHAnsi"/>
          <w:sz w:val="24"/>
          <w:szCs w:val="24"/>
        </w:rPr>
        <w:t xml:space="preserve"> roku wszystkie lekcje muzealne w Zamku Królewskim na Wawelu są </w:t>
      </w:r>
      <w:r w:rsidR="01338D67" w:rsidRPr="00F2415B">
        <w:rPr>
          <w:rFonts w:cstheme="minorHAnsi"/>
          <w:sz w:val="24"/>
          <w:szCs w:val="24"/>
        </w:rPr>
        <w:t>nieod</w:t>
      </w:r>
      <w:r w:rsidRPr="00F2415B">
        <w:rPr>
          <w:rFonts w:cstheme="minorHAnsi"/>
          <w:sz w:val="24"/>
          <w:szCs w:val="24"/>
        </w:rPr>
        <w:t>płatne.</w:t>
      </w:r>
    </w:p>
    <w:p w14:paraId="7D6C9A4D" w14:textId="77777777" w:rsidR="00E663E5" w:rsidRPr="00F2415B" w:rsidRDefault="00E663E5" w:rsidP="00E663E5">
      <w:pPr>
        <w:jc w:val="both"/>
        <w:rPr>
          <w:rFonts w:cstheme="minorHAnsi"/>
          <w:sz w:val="24"/>
          <w:szCs w:val="24"/>
        </w:rPr>
      </w:pPr>
    </w:p>
    <w:p w14:paraId="21563B7A" w14:textId="78D1293A" w:rsidR="00C21016" w:rsidRPr="00AF7742" w:rsidRDefault="00E663E5" w:rsidP="00E663E5">
      <w:pPr>
        <w:jc w:val="both"/>
        <w:rPr>
          <w:rFonts w:cstheme="minorHAnsi"/>
          <w:sz w:val="24"/>
          <w:szCs w:val="24"/>
        </w:rPr>
      </w:pPr>
      <w:r w:rsidRPr="00F2415B">
        <w:rPr>
          <w:rFonts w:cstheme="minorHAnsi"/>
          <w:sz w:val="24"/>
          <w:szCs w:val="24"/>
        </w:rPr>
        <w:t>Administratorem Pani/Pana danych osobowych jest Zamek Królewski na Wawelu - Państwowe Zbiory Sztuki, Wawel 5, 31-001 Kraków; Kontakt do inspektora ochrony danych: </w:t>
      </w:r>
      <w:hyperlink r:id="rId10" w:tooltip="mailto:iod@wawelzamek.pl" w:history="1">
        <w:r w:rsidRPr="00F2415B">
          <w:rPr>
            <w:rStyle w:val="Hipercze"/>
            <w:rFonts w:cstheme="minorHAnsi"/>
            <w:sz w:val="24"/>
            <w:szCs w:val="24"/>
          </w:rPr>
          <w:t>iod@wawelzamek.pl</w:t>
        </w:r>
      </w:hyperlink>
      <w:r w:rsidRPr="00F2415B">
        <w:rPr>
          <w:rFonts w:cstheme="minorHAnsi"/>
          <w:sz w:val="24"/>
          <w:szCs w:val="24"/>
        </w:rPr>
        <w:t> . Pełna treść klauzuli informacyjnej dostępna na: </w:t>
      </w:r>
      <w:hyperlink r:id="rId11" w:tgtFrame="_blank" w:tooltip="https://wawel.krakow.pl/rodo" w:history="1">
        <w:r w:rsidRPr="00F2415B">
          <w:rPr>
            <w:rStyle w:val="Hipercze"/>
            <w:rFonts w:cstheme="minorHAnsi"/>
            <w:sz w:val="24"/>
            <w:szCs w:val="24"/>
          </w:rPr>
          <w:t>https://wawel.krakow.pl/rodo</w:t>
        </w:r>
      </w:hyperlink>
    </w:p>
    <w:sectPr w:rsidR="00C21016" w:rsidRPr="00AF7742" w:rsidSect="00230F2D"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01CB" w14:textId="77777777" w:rsidR="009D48A5" w:rsidRDefault="009D48A5" w:rsidP="008D7D92">
      <w:pPr>
        <w:spacing w:after="0" w:line="240" w:lineRule="auto"/>
      </w:pPr>
      <w:r>
        <w:separator/>
      </w:r>
    </w:p>
  </w:endnote>
  <w:endnote w:type="continuationSeparator" w:id="0">
    <w:p w14:paraId="1E0EDD93" w14:textId="77777777" w:rsidR="009D48A5" w:rsidRDefault="009D48A5" w:rsidP="008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194768"/>
      <w:docPartObj>
        <w:docPartGallery w:val="Page Numbers (Bottom of Page)"/>
        <w:docPartUnique/>
      </w:docPartObj>
    </w:sdtPr>
    <w:sdtContent>
      <w:p w14:paraId="7F1089FD" w14:textId="3DEA3E2A" w:rsidR="004B1D92" w:rsidRDefault="004B1D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8D839F" w14:textId="77777777" w:rsidR="004B1D92" w:rsidRDefault="004B1D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1E63B" w14:textId="77777777" w:rsidR="009D48A5" w:rsidRDefault="009D48A5" w:rsidP="008D7D92">
      <w:pPr>
        <w:spacing w:after="0" w:line="240" w:lineRule="auto"/>
      </w:pPr>
      <w:r>
        <w:separator/>
      </w:r>
    </w:p>
  </w:footnote>
  <w:footnote w:type="continuationSeparator" w:id="0">
    <w:p w14:paraId="37548911" w14:textId="77777777" w:rsidR="009D48A5" w:rsidRDefault="009D48A5" w:rsidP="008D7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401"/>
    <w:multiLevelType w:val="hybridMultilevel"/>
    <w:tmpl w:val="E2EC1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258FE"/>
    <w:multiLevelType w:val="hybridMultilevel"/>
    <w:tmpl w:val="C5946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F4420"/>
    <w:multiLevelType w:val="hybridMultilevel"/>
    <w:tmpl w:val="F94A1EE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DE821D4"/>
    <w:multiLevelType w:val="multilevel"/>
    <w:tmpl w:val="F34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AB30E0"/>
    <w:multiLevelType w:val="hybridMultilevel"/>
    <w:tmpl w:val="184C5D76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76E13CF"/>
    <w:multiLevelType w:val="hybridMultilevel"/>
    <w:tmpl w:val="91F29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A44644E">
      <w:start w:val="1"/>
      <w:numFmt w:val="decimal"/>
      <w:pStyle w:val="Nagwek2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999"/>
    <w:multiLevelType w:val="hybridMultilevel"/>
    <w:tmpl w:val="8B54A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7" w15:restartNumberingAfterBreak="0">
    <w:nsid w:val="19FE6A8C"/>
    <w:multiLevelType w:val="hybridMultilevel"/>
    <w:tmpl w:val="C5BAF8F6"/>
    <w:lvl w:ilvl="0" w:tplc="4352F7D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C56C3D0"/>
    <w:multiLevelType w:val="hybridMultilevel"/>
    <w:tmpl w:val="7B4CABF8"/>
    <w:lvl w:ilvl="0" w:tplc="B57E3874">
      <w:start w:val="2"/>
      <w:numFmt w:val="decimal"/>
      <w:lvlText w:val="%1."/>
      <w:lvlJc w:val="left"/>
      <w:pPr>
        <w:ind w:left="720" w:hanging="360"/>
      </w:pPr>
    </w:lvl>
    <w:lvl w:ilvl="1" w:tplc="1A14B83E">
      <w:start w:val="1"/>
      <w:numFmt w:val="lowerLetter"/>
      <w:lvlText w:val="%2."/>
      <w:lvlJc w:val="left"/>
      <w:pPr>
        <w:ind w:left="1440" w:hanging="360"/>
      </w:pPr>
    </w:lvl>
    <w:lvl w:ilvl="2" w:tplc="A7829ABA">
      <w:start w:val="1"/>
      <w:numFmt w:val="lowerRoman"/>
      <w:lvlText w:val="%3."/>
      <w:lvlJc w:val="right"/>
      <w:pPr>
        <w:ind w:left="2160" w:hanging="180"/>
      </w:pPr>
    </w:lvl>
    <w:lvl w:ilvl="3" w:tplc="5ADC33CA">
      <w:start w:val="1"/>
      <w:numFmt w:val="decimal"/>
      <w:lvlText w:val="%4."/>
      <w:lvlJc w:val="left"/>
      <w:pPr>
        <w:ind w:left="2880" w:hanging="360"/>
      </w:pPr>
    </w:lvl>
    <w:lvl w:ilvl="4" w:tplc="1BD4F3FE">
      <w:start w:val="1"/>
      <w:numFmt w:val="lowerLetter"/>
      <w:lvlText w:val="%5."/>
      <w:lvlJc w:val="left"/>
      <w:pPr>
        <w:ind w:left="3600" w:hanging="360"/>
      </w:pPr>
    </w:lvl>
    <w:lvl w:ilvl="5" w:tplc="F07C6858">
      <w:start w:val="1"/>
      <w:numFmt w:val="lowerRoman"/>
      <w:lvlText w:val="%6."/>
      <w:lvlJc w:val="right"/>
      <w:pPr>
        <w:ind w:left="4320" w:hanging="180"/>
      </w:pPr>
    </w:lvl>
    <w:lvl w:ilvl="6" w:tplc="623E76E8">
      <w:start w:val="1"/>
      <w:numFmt w:val="decimal"/>
      <w:lvlText w:val="%7."/>
      <w:lvlJc w:val="left"/>
      <w:pPr>
        <w:ind w:left="5040" w:hanging="360"/>
      </w:pPr>
    </w:lvl>
    <w:lvl w:ilvl="7" w:tplc="18D63F9C">
      <w:start w:val="1"/>
      <w:numFmt w:val="lowerLetter"/>
      <w:lvlText w:val="%8."/>
      <w:lvlJc w:val="left"/>
      <w:pPr>
        <w:ind w:left="5760" w:hanging="360"/>
      </w:pPr>
    </w:lvl>
    <w:lvl w:ilvl="8" w:tplc="C3F4FD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722F1"/>
    <w:multiLevelType w:val="hybridMultilevel"/>
    <w:tmpl w:val="4E1A9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613C"/>
    <w:multiLevelType w:val="multilevel"/>
    <w:tmpl w:val="077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7371EE"/>
    <w:multiLevelType w:val="hybridMultilevel"/>
    <w:tmpl w:val="0018D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87789"/>
    <w:multiLevelType w:val="hybridMultilevel"/>
    <w:tmpl w:val="F4E2254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4F3498C"/>
    <w:multiLevelType w:val="hybridMultilevel"/>
    <w:tmpl w:val="06CE7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340CA"/>
    <w:multiLevelType w:val="hybridMultilevel"/>
    <w:tmpl w:val="CD2220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97E7827"/>
    <w:multiLevelType w:val="hybridMultilevel"/>
    <w:tmpl w:val="6D0038B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9C36B57"/>
    <w:multiLevelType w:val="hybridMultilevel"/>
    <w:tmpl w:val="7A660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666E5"/>
    <w:multiLevelType w:val="multilevel"/>
    <w:tmpl w:val="6588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B50841"/>
    <w:multiLevelType w:val="multilevel"/>
    <w:tmpl w:val="B2E4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F427F3"/>
    <w:multiLevelType w:val="hybridMultilevel"/>
    <w:tmpl w:val="94F4F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C248F"/>
    <w:multiLevelType w:val="hybridMultilevel"/>
    <w:tmpl w:val="9BB4DC6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C85762A"/>
    <w:multiLevelType w:val="hybridMultilevel"/>
    <w:tmpl w:val="EFDED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85394"/>
    <w:multiLevelType w:val="multilevel"/>
    <w:tmpl w:val="2330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C736CC"/>
    <w:multiLevelType w:val="hybridMultilevel"/>
    <w:tmpl w:val="C36A6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42AD1"/>
    <w:multiLevelType w:val="hybridMultilevel"/>
    <w:tmpl w:val="671E450C"/>
    <w:lvl w:ilvl="0" w:tplc="5BA66DD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D7564"/>
    <w:multiLevelType w:val="hybridMultilevel"/>
    <w:tmpl w:val="FA7AD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359CE"/>
    <w:multiLevelType w:val="hybridMultilevel"/>
    <w:tmpl w:val="D6565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7798E"/>
    <w:multiLevelType w:val="hybridMultilevel"/>
    <w:tmpl w:val="0A1E9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27DF6"/>
    <w:multiLevelType w:val="hybridMultilevel"/>
    <w:tmpl w:val="38D49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84E13"/>
    <w:multiLevelType w:val="hybridMultilevel"/>
    <w:tmpl w:val="DA268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07A1F"/>
    <w:multiLevelType w:val="hybridMultilevel"/>
    <w:tmpl w:val="25AE0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34A1E"/>
    <w:multiLevelType w:val="hybridMultilevel"/>
    <w:tmpl w:val="09AEDD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183508">
    <w:abstractNumId w:val="8"/>
  </w:num>
  <w:num w:numId="2" w16cid:durableId="1314024366">
    <w:abstractNumId w:val="7"/>
  </w:num>
  <w:num w:numId="3" w16cid:durableId="1106581743">
    <w:abstractNumId w:val="25"/>
  </w:num>
  <w:num w:numId="4" w16cid:durableId="1950577924">
    <w:abstractNumId w:val="16"/>
  </w:num>
  <w:num w:numId="5" w16cid:durableId="2048598905">
    <w:abstractNumId w:val="24"/>
  </w:num>
  <w:num w:numId="6" w16cid:durableId="291835283">
    <w:abstractNumId w:val="23"/>
  </w:num>
  <w:num w:numId="7" w16cid:durableId="19584834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748873">
    <w:abstractNumId w:val="13"/>
  </w:num>
  <w:num w:numId="9" w16cid:durableId="12055632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27634">
    <w:abstractNumId w:val="21"/>
  </w:num>
  <w:num w:numId="11" w16cid:durableId="2035690949">
    <w:abstractNumId w:val="9"/>
  </w:num>
  <w:num w:numId="12" w16cid:durableId="417944470">
    <w:abstractNumId w:val="11"/>
  </w:num>
  <w:num w:numId="13" w16cid:durableId="1842626394">
    <w:abstractNumId w:val="28"/>
  </w:num>
  <w:num w:numId="14" w16cid:durableId="164830854">
    <w:abstractNumId w:val="19"/>
  </w:num>
  <w:num w:numId="15" w16cid:durableId="1732191364">
    <w:abstractNumId w:val="2"/>
  </w:num>
  <w:num w:numId="16" w16cid:durableId="408306479">
    <w:abstractNumId w:val="15"/>
  </w:num>
  <w:num w:numId="17" w16cid:durableId="1365061368">
    <w:abstractNumId w:val="14"/>
  </w:num>
  <w:num w:numId="18" w16cid:durableId="1327979687">
    <w:abstractNumId w:val="20"/>
  </w:num>
  <w:num w:numId="19" w16cid:durableId="88073">
    <w:abstractNumId w:val="0"/>
  </w:num>
  <w:num w:numId="20" w16cid:durableId="565847951">
    <w:abstractNumId w:val="27"/>
  </w:num>
  <w:num w:numId="21" w16cid:durableId="1272518210">
    <w:abstractNumId w:val="1"/>
  </w:num>
  <w:num w:numId="22" w16cid:durableId="154299958">
    <w:abstractNumId w:val="26"/>
  </w:num>
  <w:num w:numId="23" w16cid:durableId="563570717">
    <w:abstractNumId w:val="30"/>
  </w:num>
  <w:num w:numId="24" w16cid:durableId="1825195763">
    <w:abstractNumId w:val="5"/>
  </w:num>
  <w:num w:numId="25" w16cid:durableId="726993638">
    <w:abstractNumId w:val="31"/>
  </w:num>
  <w:num w:numId="26" w16cid:durableId="1200052614">
    <w:abstractNumId w:val="12"/>
  </w:num>
  <w:num w:numId="27" w16cid:durableId="1036195589">
    <w:abstractNumId w:val="4"/>
  </w:num>
  <w:num w:numId="28" w16cid:durableId="6159106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6545774">
    <w:abstractNumId w:val="6"/>
  </w:num>
  <w:num w:numId="30" w16cid:durableId="1544443369">
    <w:abstractNumId w:val="18"/>
  </w:num>
  <w:num w:numId="31" w16cid:durableId="589391219">
    <w:abstractNumId w:val="10"/>
  </w:num>
  <w:num w:numId="32" w16cid:durableId="78603456">
    <w:abstractNumId w:val="22"/>
  </w:num>
  <w:num w:numId="33" w16cid:durableId="1127316545">
    <w:abstractNumId w:val="3"/>
  </w:num>
  <w:num w:numId="34" w16cid:durableId="472523155">
    <w:abstractNumId w:val="17"/>
  </w:num>
  <w:num w:numId="35" w16cid:durableId="110765130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92"/>
    <w:rsid w:val="0000172A"/>
    <w:rsid w:val="00007AD6"/>
    <w:rsid w:val="0002191A"/>
    <w:rsid w:val="00043AFF"/>
    <w:rsid w:val="0004700B"/>
    <w:rsid w:val="0005577C"/>
    <w:rsid w:val="000630E2"/>
    <w:rsid w:val="00074878"/>
    <w:rsid w:val="00076D2B"/>
    <w:rsid w:val="000842D5"/>
    <w:rsid w:val="000A26B1"/>
    <w:rsid w:val="000A512B"/>
    <w:rsid w:val="000B1F4C"/>
    <w:rsid w:val="000B31D1"/>
    <w:rsid w:val="000B6570"/>
    <w:rsid w:val="000C49BD"/>
    <w:rsid w:val="000D047E"/>
    <w:rsid w:val="000D2ECE"/>
    <w:rsid w:val="000D47C7"/>
    <w:rsid w:val="000D5DD3"/>
    <w:rsid w:val="000E3BD8"/>
    <w:rsid w:val="001058F6"/>
    <w:rsid w:val="0010703D"/>
    <w:rsid w:val="0012522D"/>
    <w:rsid w:val="001334D5"/>
    <w:rsid w:val="00142788"/>
    <w:rsid w:val="00142982"/>
    <w:rsid w:val="00143867"/>
    <w:rsid w:val="00143DC9"/>
    <w:rsid w:val="001516A1"/>
    <w:rsid w:val="00152226"/>
    <w:rsid w:val="00153108"/>
    <w:rsid w:val="00162075"/>
    <w:rsid w:val="0016488E"/>
    <w:rsid w:val="0017359D"/>
    <w:rsid w:val="00191B91"/>
    <w:rsid w:val="00192970"/>
    <w:rsid w:val="001A0665"/>
    <w:rsid w:val="001A7465"/>
    <w:rsid w:val="001B41CE"/>
    <w:rsid w:val="001B5ACB"/>
    <w:rsid w:val="001B6DB3"/>
    <w:rsid w:val="001C6F8F"/>
    <w:rsid w:val="001C7264"/>
    <w:rsid w:val="001C75F9"/>
    <w:rsid w:val="001D0E43"/>
    <w:rsid w:val="001D5F61"/>
    <w:rsid w:val="001E1148"/>
    <w:rsid w:val="001E11F6"/>
    <w:rsid w:val="001E55F8"/>
    <w:rsid w:val="00214A23"/>
    <w:rsid w:val="00220438"/>
    <w:rsid w:val="00230F2D"/>
    <w:rsid w:val="00255868"/>
    <w:rsid w:val="0026193B"/>
    <w:rsid w:val="002646EB"/>
    <w:rsid w:val="0027054A"/>
    <w:rsid w:val="00272544"/>
    <w:rsid w:val="002834BF"/>
    <w:rsid w:val="00283EE3"/>
    <w:rsid w:val="0029645A"/>
    <w:rsid w:val="002A2BC3"/>
    <w:rsid w:val="002A4C0C"/>
    <w:rsid w:val="002C1AA6"/>
    <w:rsid w:val="002D47CB"/>
    <w:rsid w:val="002E1222"/>
    <w:rsid w:val="002E5E51"/>
    <w:rsid w:val="002E6300"/>
    <w:rsid w:val="002E69F8"/>
    <w:rsid w:val="002F21AB"/>
    <w:rsid w:val="002F73C7"/>
    <w:rsid w:val="003048C5"/>
    <w:rsid w:val="003127BA"/>
    <w:rsid w:val="003132D3"/>
    <w:rsid w:val="00314DD5"/>
    <w:rsid w:val="0033400D"/>
    <w:rsid w:val="00341EC3"/>
    <w:rsid w:val="0035336A"/>
    <w:rsid w:val="0039405D"/>
    <w:rsid w:val="003A134E"/>
    <w:rsid w:val="003A5A40"/>
    <w:rsid w:val="003B371D"/>
    <w:rsid w:val="003B6074"/>
    <w:rsid w:val="003C73B8"/>
    <w:rsid w:val="003F54D1"/>
    <w:rsid w:val="00404A63"/>
    <w:rsid w:val="004056F3"/>
    <w:rsid w:val="0041505C"/>
    <w:rsid w:val="00432ED0"/>
    <w:rsid w:val="00441B43"/>
    <w:rsid w:val="00444B7E"/>
    <w:rsid w:val="00444CB5"/>
    <w:rsid w:val="004460BD"/>
    <w:rsid w:val="00447E80"/>
    <w:rsid w:val="004545CE"/>
    <w:rsid w:val="00455BA2"/>
    <w:rsid w:val="004661BC"/>
    <w:rsid w:val="004674FB"/>
    <w:rsid w:val="00475629"/>
    <w:rsid w:val="00475C48"/>
    <w:rsid w:val="00476780"/>
    <w:rsid w:val="00485B22"/>
    <w:rsid w:val="0049142F"/>
    <w:rsid w:val="004A203A"/>
    <w:rsid w:val="004A3A5D"/>
    <w:rsid w:val="004B14AE"/>
    <w:rsid w:val="004B1D92"/>
    <w:rsid w:val="004B3DAF"/>
    <w:rsid w:val="004C2E0D"/>
    <w:rsid w:val="004C422A"/>
    <w:rsid w:val="004C56FC"/>
    <w:rsid w:val="004D1368"/>
    <w:rsid w:val="004D1834"/>
    <w:rsid w:val="004D38F2"/>
    <w:rsid w:val="004E5159"/>
    <w:rsid w:val="00510BD4"/>
    <w:rsid w:val="0051246D"/>
    <w:rsid w:val="0053038A"/>
    <w:rsid w:val="005509C9"/>
    <w:rsid w:val="00571FD8"/>
    <w:rsid w:val="00581517"/>
    <w:rsid w:val="005A58C0"/>
    <w:rsid w:val="005B0F2A"/>
    <w:rsid w:val="005B5CBD"/>
    <w:rsid w:val="005B6898"/>
    <w:rsid w:val="005B7A8F"/>
    <w:rsid w:val="005C5520"/>
    <w:rsid w:val="005D1A6A"/>
    <w:rsid w:val="005F0024"/>
    <w:rsid w:val="005F0FFF"/>
    <w:rsid w:val="005F2727"/>
    <w:rsid w:val="00602002"/>
    <w:rsid w:val="00602758"/>
    <w:rsid w:val="006048FA"/>
    <w:rsid w:val="00610630"/>
    <w:rsid w:val="00612B1A"/>
    <w:rsid w:val="006150B2"/>
    <w:rsid w:val="0061590E"/>
    <w:rsid w:val="00631145"/>
    <w:rsid w:val="00636CF8"/>
    <w:rsid w:val="00641901"/>
    <w:rsid w:val="00645E10"/>
    <w:rsid w:val="006561C9"/>
    <w:rsid w:val="00682F41"/>
    <w:rsid w:val="006903BF"/>
    <w:rsid w:val="00690BA5"/>
    <w:rsid w:val="00692ED5"/>
    <w:rsid w:val="006969F3"/>
    <w:rsid w:val="00697132"/>
    <w:rsid w:val="006A40CA"/>
    <w:rsid w:val="006A7505"/>
    <w:rsid w:val="006C181E"/>
    <w:rsid w:val="006C2D90"/>
    <w:rsid w:val="006C44F0"/>
    <w:rsid w:val="006E0A48"/>
    <w:rsid w:val="006F0BE3"/>
    <w:rsid w:val="006F15ED"/>
    <w:rsid w:val="006F4F42"/>
    <w:rsid w:val="006F73E0"/>
    <w:rsid w:val="00700A6B"/>
    <w:rsid w:val="00711CF0"/>
    <w:rsid w:val="007132B3"/>
    <w:rsid w:val="0072122C"/>
    <w:rsid w:val="0072443F"/>
    <w:rsid w:val="00731F75"/>
    <w:rsid w:val="00733B31"/>
    <w:rsid w:val="007448D8"/>
    <w:rsid w:val="00752665"/>
    <w:rsid w:val="00767A2F"/>
    <w:rsid w:val="007809EC"/>
    <w:rsid w:val="007847B5"/>
    <w:rsid w:val="00795409"/>
    <w:rsid w:val="007A286E"/>
    <w:rsid w:val="007A2CD9"/>
    <w:rsid w:val="007B285B"/>
    <w:rsid w:val="007C6DC6"/>
    <w:rsid w:val="007D29ED"/>
    <w:rsid w:val="007E1B0A"/>
    <w:rsid w:val="007E47D9"/>
    <w:rsid w:val="007E69D8"/>
    <w:rsid w:val="007E7456"/>
    <w:rsid w:val="007F1681"/>
    <w:rsid w:val="007F2166"/>
    <w:rsid w:val="007F3962"/>
    <w:rsid w:val="008220FB"/>
    <w:rsid w:val="00832885"/>
    <w:rsid w:val="00834FDE"/>
    <w:rsid w:val="00843C0E"/>
    <w:rsid w:val="00847473"/>
    <w:rsid w:val="008506AA"/>
    <w:rsid w:val="00856BA4"/>
    <w:rsid w:val="008625B2"/>
    <w:rsid w:val="00877CDE"/>
    <w:rsid w:val="008A4CB2"/>
    <w:rsid w:val="008A6A15"/>
    <w:rsid w:val="008B3AE8"/>
    <w:rsid w:val="008B76EA"/>
    <w:rsid w:val="008C15A5"/>
    <w:rsid w:val="008C67D5"/>
    <w:rsid w:val="008D1FE7"/>
    <w:rsid w:val="008D39E2"/>
    <w:rsid w:val="008D53AD"/>
    <w:rsid w:val="008D7D92"/>
    <w:rsid w:val="008E4CFF"/>
    <w:rsid w:val="008F24ED"/>
    <w:rsid w:val="008F3E01"/>
    <w:rsid w:val="008F4BAD"/>
    <w:rsid w:val="0090432F"/>
    <w:rsid w:val="0091723B"/>
    <w:rsid w:val="00917AC2"/>
    <w:rsid w:val="00930BDA"/>
    <w:rsid w:val="009330C6"/>
    <w:rsid w:val="00934F97"/>
    <w:rsid w:val="0093532C"/>
    <w:rsid w:val="009361A1"/>
    <w:rsid w:val="00953325"/>
    <w:rsid w:val="0096091B"/>
    <w:rsid w:val="009711F5"/>
    <w:rsid w:val="009737C7"/>
    <w:rsid w:val="009777A7"/>
    <w:rsid w:val="00984A0E"/>
    <w:rsid w:val="009862EC"/>
    <w:rsid w:val="00992455"/>
    <w:rsid w:val="00994F78"/>
    <w:rsid w:val="00995F36"/>
    <w:rsid w:val="009A21BB"/>
    <w:rsid w:val="009B00B3"/>
    <w:rsid w:val="009B7783"/>
    <w:rsid w:val="009D4480"/>
    <w:rsid w:val="009D48A5"/>
    <w:rsid w:val="009F5D6D"/>
    <w:rsid w:val="009F6513"/>
    <w:rsid w:val="009F660E"/>
    <w:rsid w:val="009F7CA1"/>
    <w:rsid w:val="00A03A06"/>
    <w:rsid w:val="00A04677"/>
    <w:rsid w:val="00A073EF"/>
    <w:rsid w:val="00A10309"/>
    <w:rsid w:val="00A114AF"/>
    <w:rsid w:val="00A22470"/>
    <w:rsid w:val="00A3711E"/>
    <w:rsid w:val="00A42BAF"/>
    <w:rsid w:val="00A4382C"/>
    <w:rsid w:val="00A45D12"/>
    <w:rsid w:val="00A5015C"/>
    <w:rsid w:val="00A50F67"/>
    <w:rsid w:val="00A55AA7"/>
    <w:rsid w:val="00A60B9A"/>
    <w:rsid w:val="00A64B5A"/>
    <w:rsid w:val="00A70271"/>
    <w:rsid w:val="00A71304"/>
    <w:rsid w:val="00A93346"/>
    <w:rsid w:val="00AA1124"/>
    <w:rsid w:val="00AA7EC2"/>
    <w:rsid w:val="00AB06BB"/>
    <w:rsid w:val="00AB1C90"/>
    <w:rsid w:val="00AB2CDF"/>
    <w:rsid w:val="00AD27E3"/>
    <w:rsid w:val="00AD5DF2"/>
    <w:rsid w:val="00AD76E4"/>
    <w:rsid w:val="00AE25E2"/>
    <w:rsid w:val="00AE6B35"/>
    <w:rsid w:val="00AE7E49"/>
    <w:rsid w:val="00AF5145"/>
    <w:rsid w:val="00AF7742"/>
    <w:rsid w:val="00B109A3"/>
    <w:rsid w:val="00B12EBA"/>
    <w:rsid w:val="00B158F3"/>
    <w:rsid w:val="00B17361"/>
    <w:rsid w:val="00B22FD0"/>
    <w:rsid w:val="00B24B01"/>
    <w:rsid w:val="00B55D9C"/>
    <w:rsid w:val="00B632C6"/>
    <w:rsid w:val="00B7073E"/>
    <w:rsid w:val="00B8035F"/>
    <w:rsid w:val="00B81E49"/>
    <w:rsid w:val="00B90411"/>
    <w:rsid w:val="00B923B5"/>
    <w:rsid w:val="00BA0B93"/>
    <w:rsid w:val="00BB1E0C"/>
    <w:rsid w:val="00BB700D"/>
    <w:rsid w:val="00BB7A69"/>
    <w:rsid w:val="00BC4D1E"/>
    <w:rsid w:val="00BC5457"/>
    <w:rsid w:val="00BD070E"/>
    <w:rsid w:val="00BD3BA6"/>
    <w:rsid w:val="00BF5D3E"/>
    <w:rsid w:val="00C028E9"/>
    <w:rsid w:val="00C0583A"/>
    <w:rsid w:val="00C21016"/>
    <w:rsid w:val="00C27899"/>
    <w:rsid w:val="00C411FF"/>
    <w:rsid w:val="00C431AD"/>
    <w:rsid w:val="00C563EE"/>
    <w:rsid w:val="00C5663C"/>
    <w:rsid w:val="00C56E3C"/>
    <w:rsid w:val="00C65F3A"/>
    <w:rsid w:val="00C70A91"/>
    <w:rsid w:val="00C71F4B"/>
    <w:rsid w:val="00C87A0C"/>
    <w:rsid w:val="00C924B5"/>
    <w:rsid w:val="00C956B7"/>
    <w:rsid w:val="00CA5602"/>
    <w:rsid w:val="00CA7F4C"/>
    <w:rsid w:val="00CE69CC"/>
    <w:rsid w:val="00CE76F8"/>
    <w:rsid w:val="00D051F5"/>
    <w:rsid w:val="00D1217E"/>
    <w:rsid w:val="00D12D89"/>
    <w:rsid w:val="00D16A30"/>
    <w:rsid w:val="00D26CC8"/>
    <w:rsid w:val="00D26D2B"/>
    <w:rsid w:val="00D27BBD"/>
    <w:rsid w:val="00D320DD"/>
    <w:rsid w:val="00D43540"/>
    <w:rsid w:val="00D43E1A"/>
    <w:rsid w:val="00D4544A"/>
    <w:rsid w:val="00D4614A"/>
    <w:rsid w:val="00D57585"/>
    <w:rsid w:val="00D71D51"/>
    <w:rsid w:val="00D860CD"/>
    <w:rsid w:val="00D93073"/>
    <w:rsid w:val="00DA311C"/>
    <w:rsid w:val="00DA404D"/>
    <w:rsid w:val="00DA75A7"/>
    <w:rsid w:val="00DB4864"/>
    <w:rsid w:val="00DC07D2"/>
    <w:rsid w:val="00DC1226"/>
    <w:rsid w:val="00DC5CA7"/>
    <w:rsid w:val="00DC5DBD"/>
    <w:rsid w:val="00DC73E7"/>
    <w:rsid w:val="00DD12E7"/>
    <w:rsid w:val="00DD4CD8"/>
    <w:rsid w:val="00DD6BF5"/>
    <w:rsid w:val="00DE1CC1"/>
    <w:rsid w:val="00DE6117"/>
    <w:rsid w:val="00DE61E0"/>
    <w:rsid w:val="00DF1DC7"/>
    <w:rsid w:val="00DF4AC6"/>
    <w:rsid w:val="00DF7E12"/>
    <w:rsid w:val="00E0569A"/>
    <w:rsid w:val="00E07FD4"/>
    <w:rsid w:val="00E1218E"/>
    <w:rsid w:val="00E13B31"/>
    <w:rsid w:val="00E15CFC"/>
    <w:rsid w:val="00E1744F"/>
    <w:rsid w:val="00E21918"/>
    <w:rsid w:val="00E273DD"/>
    <w:rsid w:val="00E2757B"/>
    <w:rsid w:val="00E27664"/>
    <w:rsid w:val="00E306AE"/>
    <w:rsid w:val="00E348FF"/>
    <w:rsid w:val="00E45F85"/>
    <w:rsid w:val="00E56939"/>
    <w:rsid w:val="00E6174C"/>
    <w:rsid w:val="00E663E5"/>
    <w:rsid w:val="00E6756F"/>
    <w:rsid w:val="00E90C71"/>
    <w:rsid w:val="00EA0159"/>
    <w:rsid w:val="00EB0037"/>
    <w:rsid w:val="00EB194A"/>
    <w:rsid w:val="00EB47FE"/>
    <w:rsid w:val="00ED5508"/>
    <w:rsid w:val="00ED669F"/>
    <w:rsid w:val="00F0108F"/>
    <w:rsid w:val="00F0388B"/>
    <w:rsid w:val="00F03C0D"/>
    <w:rsid w:val="00F13327"/>
    <w:rsid w:val="00F14DF1"/>
    <w:rsid w:val="00F2227D"/>
    <w:rsid w:val="00F23E47"/>
    <w:rsid w:val="00F2415B"/>
    <w:rsid w:val="00F242C6"/>
    <w:rsid w:val="00F275DC"/>
    <w:rsid w:val="00F4490D"/>
    <w:rsid w:val="00F50274"/>
    <w:rsid w:val="00F54A31"/>
    <w:rsid w:val="00F6127F"/>
    <w:rsid w:val="00F61A17"/>
    <w:rsid w:val="00F82C1B"/>
    <w:rsid w:val="00FA0466"/>
    <w:rsid w:val="00FA14C2"/>
    <w:rsid w:val="00FA5844"/>
    <w:rsid w:val="00FA7DF7"/>
    <w:rsid w:val="00FB3512"/>
    <w:rsid w:val="00FB3AE5"/>
    <w:rsid w:val="00FB4659"/>
    <w:rsid w:val="00FD0B15"/>
    <w:rsid w:val="00FD79A8"/>
    <w:rsid w:val="00FE2F85"/>
    <w:rsid w:val="00FF6DF5"/>
    <w:rsid w:val="01338D67"/>
    <w:rsid w:val="0334AC59"/>
    <w:rsid w:val="03C61CE0"/>
    <w:rsid w:val="047A613A"/>
    <w:rsid w:val="048118B6"/>
    <w:rsid w:val="05ADC3DD"/>
    <w:rsid w:val="07698D80"/>
    <w:rsid w:val="0A37A385"/>
    <w:rsid w:val="0A601C28"/>
    <w:rsid w:val="0A9F4717"/>
    <w:rsid w:val="0B41A902"/>
    <w:rsid w:val="0BF2957D"/>
    <w:rsid w:val="0C6C4AC2"/>
    <w:rsid w:val="0CAF1848"/>
    <w:rsid w:val="0D053E1A"/>
    <w:rsid w:val="0E10DF42"/>
    <w:rsid w:val="0EAC98B5"/>
    <w:rsid w:val="0EE23A45"/>
    <w:rsid w:val="0F02258A"/>
    <w:rsid w:val="0F9EED06"/>
    <w:rsid w:val="101CC7C4"/>
    <w:rsid w:val="119DC2C7"/>
    <w:rsid w:val="1227A34C"/>
    <w:rsid w:val="13A4D71B"/>
    <w:rsid w:val="152DC1BC"/>
    <w:rsid w:val="15B30D87"/>
    <w:rsid w:val="15CDF3C7"/>
    <w:rsid w:val="15D0BD9B"/>
    <w:rsid w:val="164ACDF8"/>
    <w:rsid w:val="16878900"/>
    <w:rsid w:val="16FAC8EC"/>
    <w:rsid w:val="18351665"/>
    <w:rsid w:val="1A94BB6B"/>
    <w:rsid w:val="1A961D57"/>
    <w:rsid w:val="1C2B826A"/>
    <w:rsid w:val="1CBD8F16"/>
    <w:rsid w:val="1D58AB0D"/>
    <w:rsid w:val="1EB90F27"/>
    <w:rsid w:val="1F58E569"/>
    <w:rsid w:val="1F7704F9"/>
    <w:rsid w:val="20969C03"/>
    <w:rsid w:val="21DBF8AB"/>
    <w:rsid w:val="21DED464"/>
    <w:rsid w:val="22670D63"/>
    <w:rsid w:val="228804AF"/>
    <w:rsid w:val="22AEA5BB"/>
    <w:rsid w:val="23850111"/>
    <w:rsid w:val="2424AFA9"/>
    <w:rsid w:val="24354E76"/>
    <w:rsid w:val="2492747B"/>
    <w:rsid w:val="24A1E6EF"/>
    <w:rsid w:val="255EC005"/>
    <w:rsid w:val="2603D548"/>
    <w:rsid w:val="26289AC4"/>
    <w:rsid w:val="270BCA74"/>
    <w:rsid w:val="2B2170FB"/>
    <w:rsid w:val="2C248F07"/>
    <w:rsid w:val="2E86CFB8"/>
    <w:rsid w:val="30163793"/>
    <w:rsid w:val="31926992"/>
    <w:rsid w:val="31A082C0"/>
    <w:rsid w:val="31A255D8"/>
    <w:rsid w:val="33B93240"/>
    <w:rsid w:val="34CA0A54"/>
    <w:rsid w:val="35C1918B"/>
    <w:rsid w:val="385E68A1"/>
    <w:rsid w:val="38867E12"/>
    <w:rsid w:val="396B5DAC"/>
    <w:rsid w:val="3D17B25F"/>
    <w:rsid w:val="412DE217"/>
    <w:rsid w:val="41B843DC"/>
    <w:rsid w:val="434C4B43"/>
    <w:rsid w:val="44480CF6"/>
    <w:rsid w:val="451DEF1F"/>
    <w:rsid w:val="4579D8FE"/>
    <w:rsid w:val="46530291"/>
    <w:rsid w:val="470E3E8A"/>
    <w:rsid w:val="475D9B5C"/>
    <w:rsid w:val="47B48484"/>
    <w:rsid w:val="47B73E9F"/>
    <w:rsid w:val="48E817FF"/>
    <w:rsid w:val="49399030"/>
    <w:rsid w:val="4A83CDED"/>
    <w:rsid w:val="4BE00F03"/>
    <w:rsid w:val="4EE9506E"/>
    <w:rsid w:val="4EEE2F91"/>
    <w:rsid w:val="50B14940"/>
    <w:rsid w:val="512D6681"/>
    <w:rsid w:val="516654AF"/>
    <w:rsid w:val="51CD8C22"/>
    <w:rsid w:val="534E29AF"/>
    <w:rsid w:val="5462590F"/>
    <w:rsid w:val="548A51F1"/>
    <w:rsid w:val="55A2BEE7"/>
    <w:rsid w:val="5605A8D9"/>
    <w:rsid w:val="5829BCD0"/>
    <w:rsid w:val="598281E0"/>
    <w:rsid w:val="59F8F738"/>
    <w:rsid w:val="5BA80CDA"/>
    <w:rsid w:val="5C07D695"/>
    <w:rsid w:val="5C2D267A"/>
    <w:rsid w:val="5CAE3743"/>
    <w:rsid w:val="5CC5CB47"/>
    <w:rsid w:val="5D68FB51"/>
    <w:rsid w:val="5F6AD60C"/>
    <w:rsid w:val="5FA6F063"/>
    <w:rsid w:val="5FF27A09"/>
    <w:rsid w:val="60D493CB"/>
    <w:rsid w:val="611B8CAB"/>
    <w:rsid w:val="618A05C5"/>
    <w:rsid w:val="6270D80B"/>
    <w:rsid w:val="62C3841B"/>
    <w:rsid w:val="650F4F70"/>
    <w:rsid w:val="65D8DF27"/>
    <w:rsid w:val="66373922"/>
    <w:rsid w:val="667BD8FF"/>
    <w:rsid w:val="6683CF9C"/>
    <w:rsid w:val="67C2EB45"/>
    <w:rsid w:val="67C62070"/>
    <w:rsid w:val="691B8F61"/>
    <w:rsid w:val="69266BBF"/>
    <w:rsid w:val="6AC64820"/>
    <w:rsid w:val="6AFE338B"/>
    <w:rsid w:val="6BE3940D"/>
    <w:rsid w:val="6C58E8D9"/>
    <w:rsid w:val="6CADAD96"/>
    <w:rsid w:val="6CBCB045"/>
    <w:rsid w:val="6CD1ECD9"/>
    <w:rsid w:val="6DA70B9A"/>
    <w:rsid w:val="6F091A5C"/>
    <w:rsid w:val="7014BEC3"/>
    <w:rsid w:val="705777FA"/>
    <w:rsid w:val="70CF9B03"/>
    <w:rsid w:val="710E7603"/>
    <w:rsid w:val="71CC8471"/>
    <w:rsid w:val="729CE7F3"/>
    <w:rsid w:val="72CB259C"/>
    <w:rsid w:val="7394E535"/>
    <w:rsid w:val="739D0180"/>
    <w:rsid w:val="75F6B303"/>
    <w:rsid w:val="76223BC7"/>
    <w:rsid w:val="7797801C"/>
    <w:rsid w:val="7950EB72"/>
    <w:rsid w:val="7A5ECEEA"/>
    <w:rsid w:val="7AF4BA0D"/>
    <w:rsid w:val="7C05DC9A"/>
    <w:rsid w:val="7CA3781C"/>
    <w:rsid w:val="7CD08460"/>
    <w:rsid w:val="7D2FC689"/>
    <w:rsid w:val="7E00B1C4"/>
    <w:rsid w:val="7FCCB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D54B5"/>
  <w15:chartTrackingRefBased/>
  <w15:docId w15:val="{19E3846B-328A-4420-9965-71A2E788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756F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caps/>
      <w:color w:val="2F5496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CD9"/>
    <w:pPr>
      <w:keepNext/>
      <w:keepLines/>
      <w:numPr>
        <w:ilvl w:val="3"/>
        <w:numId w:val="24"/>
      </w:numPr>
      <w:spacing w:before="40" w:after="0"/>
      <w:ind w:left="426"/>
      <w:outlineLvl w:val="1"/>
    </w:pPr>
    <w:rPr>
      <w:rFonts w:eastAsiaTheme="majorEastAsia" w:cstheme="minorHAnsi"/>
      <w:b/>
      <w:bCs/>
      <w:color w:val="2F5496" w:themeColor="accent1" w:themeShade="B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D92"/>
  </w:style>
  <w:style w:type="paragraph" w:styleId="Stopka">
    <w:name w:val="footer"/>
    <w:basedOn w:val="Normalny"/>
    <w:link w:val="StopkaZnak"/>
    <w:uiPriority w:val="99"/>
    <w:unhideWhenUsed/>
    <w:rsid w:val="008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D92"/>
  </w:style>
  <w:style w:type="paragraph" w:styleId="Akapitzlist">
    <w:name w:val="List Paragraph"/>
    <w:basedOn w:val="Normalny"/>
    <w:link w:val="AkapitzlistZnak"/>
    <w:uiPriority w:val="34"/>
    <w:qFormat/>
    <w:rsid w:val="006311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6311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6756F"/>
    <w:rPr>
      <w:rFonts w:asciiTheme="majorHAnsi" w:eastAsiaTheme="majorEastAsia" w:hAnsiTheme="majorHAnsi" w:cstheme="majorBidi"/>
      <w:b/>
      <w:caps/>
      <w:color w:val="2F5496" w:themeColor="accent1" w:themeShade="BF"/>
      <w:sz w:val="28"/>
      <w:szCs w:val="32"/>
    </w:rPr>
  </w:style>
  <w:style w:type="character" w:styleId="Hipercze">
    <w:name w:val="Hyperlink"/>
    <w:basedOn w:val="Domylnaczcionkaakapitu"/>
    <w:uiPriority w:val="99"/>
    <w:unhideWhenUsed/>
    <w:rsid w:val="00E6756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4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24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24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4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46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048C5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7A2CD9"/>
    <w:rPr>
      <w:rFonts w:eastAsiaTheme="majorEastAsia" w:cstheme="minorHAnsi"/>
      <w:b/>
      <w:bCs/>
      <w:color w:val="2F5496" w:themeColor="accent1" w:themeShade="B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415B"/>
    <w:pPr>
      <w:spacing w:before="240" w:after="0"/>
      <w:outlineLvl w:val="9"/>
    </w:pPr>
    <w:rPr>
      <w:b w:val="0"/>
      <w:caps w:val="0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30F2D"/>
    <w:pPr>
      <w:tabs>
        <w:tab w:val="left" w:pos="480"/>
        <w:tab w:val="right" w:leader="dot" w:pos="9060"/>
      </w:tabs>
      <w:spacing w:after="100"/>
    </w:pPr>
    <w:rPr>
      <w:rFonts w:cstheme="minorHAnsi"/>
      <w:b/>
      <w:bCs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F2415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awel.krakow.pl/ro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wawelza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office.com/e/LB4Z4LjmR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83A90-5A06-4DE1-BD9B-E2155121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2875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Józefina Wiśniewska</dc:creator>
  <cp:keywords/>
  <dc:description/>
  <cp:lastModifiedBy>Jagoda Jóźwiak</cp:lastModifiedBy>
  <cp:revision>2</cp:revision>
  <cp:lastPrinted>2025-11-17T09:40:00Z</cp:lastPrinted>
  <dcterms:created xsi:type="dcterms:W3CDTF">2026-08-05T11:21:00Z</dcterms:created>
  <dcterms:modified xsi:type="dcterms:W3CDTF">2026-08-05T11:21:00Z</dcterms:modified>
</cp:coreProperties>
</file>