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D7285" w:rsidTr="009D7285">
        <w:trPr>
          <w:trHeight w:val="836"/>
        </w:trPr>
        <w:tc>
          <w:tcPr>
            <w:tcW w:w="2303" w:type="dxa"/>
          </w:tcPr>
          <w:p w:rsidR="009D7285" w:rsidRDefault="009D7285"/>
          <w:p w:rsidR="009D7285" w:rsidRDefault="009D7285"/>
          <w:p w:rsidR="009D7285" w:rsidRDefault="009D7285"/>
          <w:p w:rsidR="009D7285" w:rsidRDefault="009D7285"/>
        </w:tc>
        <w:tc>
          <w:tcPr>
            <w:tcW w:w="2303" w:type="dxa"/>
          </w:tcPr>
          <w:p w:rsidR="009D7285" w:rsidRDefault="009D7285" w:rsidP="009D72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Dwór Stryszów oddział ZKnW </w:t>
            </w:r>
          </w:p>
          <w:p w:rsidR="009D7285" w:rsidRDefault="009D7285" w:rsidP="009D7285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Stryszów 508, kocioł 1x35kW, moc umowna =40kWh/h (3,6m3/h)</w:t>
            </w:r>
          </w:p>
        </w:tc>
        <w:tc>
          <w:tcPr>
            <w:tcW w:w="2303" w:type="dxa"/>
          </w:tcPr>
          <w:p w:rsidR="009D7285" w:rsidRDefault="009D7285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Stolarnia ul. Lindego 5 w Krakowie ZKnW kocioł 1x60 kW, moc umowna =95 kWh/h (8.5 m3/h)</w:t>
            </w:r>
          </w:p>
        </w:tc>
        <w:tc>
          <w:tcPr>
            <w:tcW w:w="2303" w:type="dxa"/>
          </w:tcPr>
          <w:p w:rsidR="009D7285" w:rsidRDefault="009D7285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Zamek w Pieskowej Skale oddział ZKnW Pieskowa Skała 5 kocioł 2 x 250kW, moc umowna= 582kWh/h (52m3/h)</w:t>
            </w:r>
          </w:p>
        </w:tc>
      </w:tr>
      <w:tr w:rsidR="009D7285" w:rsidTr="009D7285">
        <w:tc>
          <w:tcPr>
            <w:tcW w:w="2303" w:type="dxa"/>
          </w:tcPr>
          <w:p w:rsidR="009D7285" w:rsidRDefault="009D7285" w:rsidP="009D7285">
            <w:r>
              <w:t>Opłata abonament za sprzedaż paliwa gazowego</w:t>
            </w:r>
          </w:p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</w:tr>
      <w:tr w:rsidR="009D7285" w:rsidTr="009D7285">
        <w:tc>
          <w:tcPr>
            <w:tcW w:w="2303" w:type="dxa"/>
          </w:tcPr>
          <w:p w:rsidR="009D7285" w:rsidRDefault="009D7285">
            <w:r>
              <w:t xml:space="preserve">Opłata sieciowa stała </w:t>
            </w:r>
          </w:p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</w:tr>
      <w:tr w:rsidR="009D7285" w:rsidTr="009D7285">
        <w:tc>
          <w:tcPr>
            <w:tcW w:w="2303" w:type="dxa"/>
          </w:tcPr>
          <w:p w:rsidR="009D7285" w:rsidRDefault="009D7285">
            <w:r>
              <w:t xml:space="preserve">Opłata sieciowa zmienna </w:t>
            </w:r>
          </w:p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  <w:tc>
          <w:tcPr>
            <w:tcW w:w="2303" w:type="dxa"/>
          </w:tcPr>
          <w:p w:rsidR="009D7285" w:rsidRDefault="009D7285"/>
        </w:tc>
      </w:tr>
    </w:tbl>
    <w:p w:rsidR="007E5A60" w:rsidRDefault="007E5A60"/>
    <w:p w:rsidR="009D7285" w:rsidRDefault="009D7285"/>
    <w:sectPr w:rsidR="009D7285" w:rsidSect="007E5A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33" w:rsidRDefault="00FA1D33" w:rsidP="009D7285">
      <w:r>
        <w:separator/>
      </w:r>
    </w:p>
  </w:endnote>
  <w:endnote w:type="continuationSeparator" w:id="0">
    <w:p w:rsidR="00FA1D33" w:rsidRDefault="00FA1D33" w:rsidP="009D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33" w:rsidRDefault="00FA1D33" w:rsidP="009D7285">
      <w:r>
        <w:separator/>
      </w:r>
    </w:p>
  </w:footnote>
  <w:footnote w:type="continuationSeparator" w:id="0">
    <w:p w:rsidR="00FA1D33" w:rsidRDefault="00FA1D33" w:rsidP="009D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85" w:rsidRDefault="009D7285">
    <w:pPr>
      <w:pStyle w:val="Nagwek"/>
    </w:pPr>
    <w:r>
      <w:t xml:space="preserve">Załącznik nr……… </w:t>
    </w:r>
  </w:p>
  <w:p w:rsidR="00264AEC" w:rsidRDefault="00264AEC">
    <w:pPr>
      <w:pStyle w:val="Nagwek"/>
    </w:pPr>
  </w:p>
  <w:p w:rsidR="00264AEC" w:rsidRDefault="00264AEC">
    <w:pPr>
      <w:pStyle w:val="Nagwek"/>
    </w:pPr>
  </w:p>
  <w:p w:rsidR="00264AEC" w:rsidRDefault="00264AEC">
    <w:pPr>
      <w:pStyle w:val="Nagwek"/>
    </w:pPr>
  </w:p>
  <w:p w:rsidR="00264AEC" w:rsidRPr="009D7285" w:rsidRDefault="00264AEC" w:rsidP="00264AEC">
    <w:pPr>
      <w:rPr>
        <w:b/>
      </w:rPr>
    </w:pPr>
    <w:r w:rsidRPr="009D7285">
      <w:rPr>
        <w:b/>
      </w:rPr>
      <w:t xml:space="preserve">Ceny jednostkowe netto w złotych przyjęte przez Wykonawców </w:t>
    </w:r>
  </w:p>
  <w:p w:rsidR="009D7285" w:rsidRDefault="009D7285">
    <w:pPr>
      <w:pStyle w:val="Nagwek"/>
    </w:pPr>
  </w:p>
  <w:p w:rsidR="009D7285" w:rsidRDefault="009D7285">
    <w:pPr>
      <w:pStyle w:val="Nagwek"/>
    </w:pPr>
  </w:p>
  <w:p w:rsidR="009D7285" w:rsidRDefault="009D728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85"/>
    <w:rsid w:val="00264AEC"/>
    <w:rsid w:val="002A7FAE"/>
    <w:rsid w:val="003A7539"/>
    <w:rsid w:val="007E5A60"/>
    <w:rsid w:val="009D7285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72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7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728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7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728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mdeszcz</dc:creator>
  <cp:lastModifiedBy>B1</cp:lastModifiedBy>
  <cp:revision>2</cp:revision>
  <cp:lastPrinted>2020-10-30T08:41:00Z</cp:lastPrinted>
  <dcterms:created xsi:type="dcterms:W3CDTF">2020-10-30T14:45:00Z</dcterms:created>
  <dcterms:modified xsi:type="dcterms:W3CDTF">2020-10-30T14:45:00Z</dcterms:modified>
</cp:coreProperties>
</file>