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5411C" w14:textId="063FB916" w:rsidR="00142066" w:rsidRPr="00142066" w:rsidRDefault="00142066" w:rsidP="00142066">
      <w:pPr>
        <w:rPr>
          <w:b/>
          <w:bCs/>
          <w:lang w:val="pl-PL"/>
        </w:rPr>
      </w:pPr>
      <w:r w:rsidRPr="00142066">
        <w:rPr>
          <w:b/>
          <w:bCs/>
          <w:lang w:val="pl-PL"/>
        </w:rPr>
        <w:t xml:space="preserve">Audiodeskrypcja kopii chorągwi wielkiego mistrza </w:t>
      </w:r>
    </w:p>
    <w:p w14:paraId="273FC749" w14:textId="77777777" w:rsidR="00142066" w:rsidRPr="00142066" w:rsidRDefault="00142066" w:rsidP="00142066">
      <w:pPr>
        <w:rPr>
          <w:lang w:val="pl-PL"/>
        </w:rPr>
      </w:pPr>
      <w:r w:rsidRPr="00142066">
        <w:rPr>
          <w:b/>
          <w:bCs/>
          <w:lang w:val="pl-PL"/>
        </w:rPr>
        <w:t>Materiał:</w:t>
      </w:r>
      <w:r w:rsidRPr="00142066">
        <w:rPr>
          <w:lang w:val="pl-PL"/>
        </w:rPr>
        <w:t xml:space="preserve"> jedwab, tempera, złoto płatkowe</w:t>
      </w:r>
    </w:p>
    <w:p w14:paraId="54CCF583" w14:textId="2896BD5A" w:rsidR="00142066" w:rsidRPr="00142066" w:rsidRDefault="00142066" w:rsidP="00142066">
      <w:pPr>
        <w:rPr>
          <w:lang w:val="pl-PL"/>
        </w:rPr>
      </w:pPr>
      <w:r w:rsidRPr="00142066">
        <w:rPr>
          <w:b/>
          <w:bCs/>
          <w:lang w:val="pl-PL"/>
        </w:rPr>
        <w:t xml:space="preserve">Technika: </w:t>
      </w:r>
      <w:r w:rsidRPr="00142066">
        <w:rPr>
          <w:lang w:val="pl-PL"/>
        </w:rPr>
        <w:t>szycie, aplikacja wszywana, malowanie</w:t>
      </w:r>
    </w:p>
    <w:p w14:paraId="55F3930E" w14:textId="77777777" w:rsidR="00142066" w:rsidRPr="00142066" w:rsidRDefault="00142066" w:rsidP="00142066">
      <w:pPr>
        <w:rPr>
          <w:lang w:val="pl-PL"/>
        </w:rPr>
      </w:pPr>
      <w:r w:rsidRPr="00142066">
        <w:rPr>
          <w:b/>
          <w:bCs/>
          <w:lang w:val="pl-PL"/>
        </w:rPr>
        <w:t>Wymiary:</w:t>
      </w:r>
      <w:r w:rsidRPr="00142066">
        <w:rPr>
          <w:lang w:val="pl-PL"/>
        </w:rPr>
        <w:t xml:space="preserve"> wysokość: 134 cm szerokość: 185 cm</w:t>
      </w:r>
    </w:p>
    <w:p w14:paraId="7C5D7293" w14:textId="77777777" w:rsidR="00142066" w:rsidRPr="00142066" w:rsidRDefault="00142066" w:rsidP="00142066">
      <w:pPr>
        <w:rPr>
          <w:lang w:val="pl-PL"/>
        </w:rPr>
      </w:pPr>
      <w:r w:rsidRPr="00142066">
        <w:rPr>
          <w:b/>
          <w:bCs/>
          <w:lang w:val="pl-PL"/>
        </w:rPr>
        <w:t>Kolekcja Zamku Królewskiego na Wawelu</w:t>
      </w:r>
    </w:p>
    <w:p w14:paraId="28016039" w14:textId="2B800D49" w:rsidR="00142066" w:rsidRPr="00142066" w:rsidRDefault="00142066" w:rsidP="00142066">
      <w:pPr>
        <w:rPr>
          <w:lang w:val="pl-PL"/>
        </w:rPr>
      </w:pPr>
      <w:r w:rsidRPr="00142066">
        <w:rPr>
          <w:lang w:val="pl-PL"/>
        </w:rPr>
        <w:t xml:space="preserve">Opisywany obiekt jest kopią chorągwi </w:t>
      </w:r>
      <w:r w:rsidR="00840C11">
        <w:rPr>
          <w:lang w:val="pl-PL"/>
        </w:rPr>
        <w:t>w</w:t>
      </w:r>
      <w:r w:rsidRPr="00142066">
        <w:rPr>
          <w:lang w:val="pl-PL"/>
        </w:rPr>
        <w:t xml:space="preserve">ielkiego </w:t>
      </w:r>
      <w:r w:rsidR="00840C11">
        <w:rPr>
          <w:lang w:val="pl-PL"/>
        </w:rPr>
        <w:t>m</w:t>
      </w:r>
      <w:r w:rsidRPr="00142066">
        <w:rPr>
          <w:lang w:val="pl-PL"/>
        </w:rPr>
        <w:t>istrza Zakonu Krzyżackiego Ulricha von Jungingena, zdobytej w 1410 roku w bitwie pod Grunwaldem. Kopia ta została wykonana w Krakowie, w roku 1962 przez konserwatorkę tkanin zabytkowych, Kamil</w:t>
      </w:r>
      <w:r w:rsidR="000B5957">
        <w:rPr>
          <w:lang w:val="pl-PL"/>
        </w:rPr>
        <w:t>l</w:t>
      </w:r>
      <w:r w:rsidRPr="00142066">
        <w:rPr>
          <w:lang w:val="pl-PL"/>
        </w:rPr>
        <w:t>ę Piskozub. </w:t>
      </w:r>
    </w:p>
    <w:p w14:paraId="57D5370F" w14:textId="77777777" w:rsidR="00142066" w:rsidRPr="00142066" w:rsidRDefault="00142066" w:rsidP="00142066">
      <w:pPr>
        <w:rPr>
          <w:lang w:val="pl-PL"/>
        </w:rPr>
      </w:pPr>
      <w:r w:rsidRPr="00142066">
        <w:rPr>
          <w:lang w:val="pl-PL"/>
        </w:rPr>
        <w:t>Chorągiew ma kształt pionowego prostokąta, wysokiego na 134 cm i szerokiego na 185 cm. Na białym tle chorągwi znajduje się centralnie umieszczony czarny krzyż. Ramiona krzyża zakończone są poprzecznymi belkami, które tworzą dodatkowe elementy na końcach każdego z ramion. Wzdłuż górnego brzegu chorągwi doszyty jest ciemnogranatowy pas materiału, który styka się z górnym ramieniem krzyża. Jest to tuleja, przez którą przewleka się drzewiec. Drzewcem nazywamy pręt lub tyczkę, na której umieszcza się flagę, sztandar lub inny rodzaj chorągwi. Pozostałe ramiona krzyża sięgają bezpośrenio brzegów bialej tkaniny. W czarny krzyż wpisany jest taki sam krzyż złoty, jedynie nieznacznie pomniejszony. Na przecięciu ramion złotego krzyża umieszczona jest duża złota tarcza. Jej kształt jest prosty, przypomina odwróconą literę 'U'. Boki tarczy zwężają się stopniowo, a dolna część zakończona jest ostrym, szpiczastym wierzchołkiem. Kontur tarczy są wyraźnie zarysowane czarną linią. W tarczę wpisany jest czarny orzeł w czarnej koronie. Ma rozpostarte skrzydła i lekko uniesioną głowę, zwróconą w lewą stronę. Choragiew jest dwustronna, a jej symetryczna dekoracja jest taka sama po obu stronach.</w:t>
      </w:r>
    </w:p>
    <w:p w14:paraId="29AE17D0" w14:textId="47D2CA8C" w:rsidR="00142066" w:rsidRPr="00142066" w:rsidRDefault="00142066" w:rsidP="00142066">
      <w:pPr>
        <w:rPr>
          <w:lang w:val="pl-PL"/>
        </w:rPr>
      </w:pPr>
      <w:r w:rsidRPr="00142066">
        <w:rPr>
          <w:lang w:val="pl-PL"/>
        </w:rPr>
        <w:t>Mniejszy krzyż i tarcza pokryte są złotem płatkowym. Złoto płatkowe, czyli cieniutka folia złota, najpierw delikatnie układane jest na tkaninie i starannie przykładane do miejsca pokrytego klejem, tutaj na podkładzie kredowym.</w:t>
      </w:r>
      <w:r w:rsidR="000B5957">
        <w:rPr>
          <w:lang w:val="pl-PL"/>
        </w:rPr>
        <w:t xml:space="preserve"> O</w:t>
      </w:r>
      <w:r w:rsidRPr="00142066">
        <w:rPr>
          <w:lang w:val="pl-PL"/>
        </w:rPr>
        <w:t xml:space="preserve">rzeł </w:t>
      </w:r>
      <w:r w:rsidR="000B5957">
        <w:rPr>
          <w:lang w:val="pl-PL"/>
        </w:rPr>
        <w:t>i</w:t>
      </w:r>
      <w:r w:rsidRPr="00142066">
        <w:rPr>
          <w:lang w:val="pl-PL"/>
        </w:rPr>
        <w:t xml:space="preserve"> kontur tarczy namalowane są techniką tempery. Farby temperowe łączą w sobie pigmenty z naturalnymi związkami chemicznymi, tak zwanymi emulgatorami, które umożliwiają powstanie emulsji. Taki skład farb daje żywe i trwałe kolory. Elementy malowane temperą są dodatkowo odporne na blaknięcie i uszkodzenia mechaniczne oraz stosunkowo odporne na wilgoć i zmiany temperatury. </w:t>
      </w:r>
    </w:p>
    <w:p w14:paraId="16D4467B" w14:textId="77777777" w:rsidR="00142066" w:rsidRPr="00142066" w:rsidRDefault="00142066" w:rsidP="00142066">
      <w:pPr>
        <w:rPr>
          <w:lang w:val="pl-PL"/>
        </w:rPr>
      </w:pPr>
      <w:r w:rsidRPr="00142066">
        <w:rPr>
          <w:lang w:val="pl-PL"/>
        </w:rPr>
        <w:t>Tkanina chorągwi, zwana bławatem, ma u dołu dwa pionowe rozcięcia. Sięgają one jednej trzeciej wysokości chorągwi i dzielą jej dolny brzeg na trzy równe części. W powstałym w ten sposób środkowym pasie materiału, mieści się podstawa krzyża.   </w:t>
      </w:r>
    </w:p>
    <w:p w14:paraId="68A08DD6" w14:textId="257F5EB3" w:rsidR="00142066" w:rsidRDefault="000B5957" w:rsidP="00142066">
      <w:pPr>
        <w:rPr>
          <w:lang w:val="pl-PL"/>
        </w:rPr>
      </w:pPr>
      <w:r>
        <w:rPr>
          <w:lang w:val="pl-PL"/>
        </w:rPr>
        <w:t>C</w:t>
      </w:r>
      <w:r w:rsidR="00142066" w:rsidRPr="00142066">
        <w:rPr>
          <w:lang w:val="pl-PL"/>
        </w:rPr>
        <w:t xml:space="preserve">horągiew wielkiego mistrza stanowiła jeden z głównych symboli Zakonu Krzyżackiego. Gdy została zdobyta z innymi chorągwiami podczas bitwy pod Grunwaldem, stała się </w:t>
      </w:r>
      <w:r w:rsidR="00142066" w:rsidRPr="00142066">
        <w:rPr>
          <w:lang w:val="pl-PL"/>
        </w:rPr>
        <w:lastRenderedPageBreak/>
        <w:t xml:space="preserve">znakiem triumfu i zwycięstwa </w:t>
      </w:r>
      <w:r>
        <w:rPr>
          <w:lang w:val="pl-PL"/>
        </w:rPr>
        <w:t>p</w:t>
      </w:r>
      <w:r w:rsidR="00142066" w:rsidRPr="00142066">
        <w:rPr>
          <w:lang w:val="pl-PL"/>
        </w:rPr>
        <w:t>olsko-</w:t>
      </w:r>
      <w:r>
        <w:rPr>
          <w:lang w:val="pl-PL"/>
        </w:rPr>
        <w:t>l</w:t>
      </w:r>
      <w:r w:rsidR="00142066" w:rsidRPr="00142066">
        <w:rPr>
          <w:lang w:val="pl-PL"/>
        </w:rPr>
        <w:t xml:space="preserve">itewskiego sojuszu. Niestety oryginał nie zachował się do naszych czasów. Pierwsze próby rekonstrukcji chorągwi krzyżackich miały miejsce już w roku 1900. W roku 1937 zrekonstruowano 32 chorągwie na podstawie dzieła “Banderia Prutenorum”- rękopisu autorstwa Jana Długosza z roku 1448, zawierającego ilustracje i opisy 56 chorągwi krzyżackich. Repliki miały zdobić wnętrze Sali Senatorskiej Zamku na Wawelu, jednak realizację tego założenia przerwał wybuch II wojny światowej. Niemcy wykorzystali odtworzone chorągwie do własnych celów propagandowych i część z nich wywieźli do zamku w Malborku. </w:t>
      </w:r>
      <w:r w:rsidRPr="000B5957">
        <w:rPr>
          <w:lang w:val="pl-PL"/>
        </w:rPr>
        <w:t>Niestety, chorągwie te zaginęły i ich los pozostaje nieznany.</w:t>
      </w:r>
      <w:r>
        <w:rPr>
          <w:lang w:val="pl-PL"/>
        </w:rPr>
        <w:t xml:space="preserve"> </w:t>
      </w:r>
      <w:r w:rsidRPr="000B5957">
        <w:rPr>
          <w:lang w:val="pl-PL"/>
        </w:rPr>
        <w:t>W latach 1962-63, na podstawie pergaminowego rękopisu Długosza, odtworzono 7 chorągwi, w tym chorągiew wielkiego mistrza, która obecnie jest eksponowana w Zbrojowni Zamku na Wawelu. Pozostałe brakujące kopie zostały wykonane w latach 2008-2009 przez zespół wawelskich konserwatorów, uzupełniając wcześniejszą rekonstrukcję.</w:t>
      </w:r>
    </w:p>
    <w:p w14:paraId="418BDC3E" w14:textId="6B15DD96" w:rsidR="00CE73C5" w:rsidRPr="00142066" w:rsidRDefault="00CE73C5" w:rsidP="00142066">
      <w:pPr>
        <w:rPr>
          <w:lang w:val="pl-PL"/>
        </w:rPr>
      </w:pPr>
      <w:r w:rsidRPr="00CE73C5">
        <w:rPr>
          <w:lang w:val="pl-PL"/>
        </w:rPr>
        <w:t>Dofinansowano ze środków Ministra Kultury i Dziedzictwa Narodowego pochodzących z Funduszu Promocji Kultury</w:t>
      </w:r>
    </w:p>
    <w:p w14:paraId="3FFCBF0E" w14:textId="77777777" w:rsidR="00142066" w:rsidRPr="00142066" w:rsidRDefault="00142066">
      <w:pPr>
        <w:rPr>
          <w:lang w:val="pl-PL"/>
        </w:rPr>
      </w:pPr>
    </w:p>
    <w:sectPr w:rsidR="00142066" w:rsidRPr="00142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66"/>
    <w:rsid w:val="000B5957"/>
    <w:rsid w:val="00142066"/>
    <w:rsid w:val="00283430"/>
    <w:rsid w:val="0064216B"/>
    <w:rsid w:val="006E1E9D"/>
    <w:rsid w:val="00840C11"/>
    <w:rsid w:val="00CE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4FA6"/>
  <w15:chartTrackingRefBased/>
  <w15:docId w15:val="{0F2C53C0-4926-45C9-8057-9483C41E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066"/>
    <w:rPr>
      <w:rFonts w:eastAsiaTheme="majorEastAsia" w:cstheme="majorBidi"/>
      <w:color w:val="272727" w:themeColor="text1" w:themeTint="D8"/>
    </w:rPr>
  </w:style>
  <w:style w:type="paragraph" w:styleId="Title">
    <w:name w:val="Title"/>
    <w:basedOn w:val="Normal"/>
    <w:next w:val="Normal"/>
    <w:link w:val="TitleChar"/>
    <w:uiPriority w:val="10"/>
    <w:qFormat/>
    <w:rsid w:val="00142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066"/>
    <w:pPr>
      <w:spacing w:before="160"/>
      <w:jc w:val="center"/>
    </w:pPr>
    <w:rPr>
      <w:i/>
      <w:iCs/>
      <w:color w:val="404040" w:themeColor="text1" w:themeTint="BF"/>
    </w:rPr>
  </w:style>
  <w:style w:type="character" w:customStyle="1" w:styleId="QuoteChar">
    <w:name w:val="Quote Char"/>
    <w:basedOn w:val="DefaultParagraphFont"/>
    <w:link w:val="Quote"/>
    <w:uiPriority w:val="29"/>
    <w:rsid w:val="00142066"/>
    <w:rPr>
      <w:i/>
      <w:iCs/>
      <w:color w:val="404040" w:themeColor="text1" w:themeTint="BF"/>
    </w:rPr>
  </w:style>
  <w:style w:type="paragraph" w:styleId="ListParagraph">
    <w:name w:val="List Paragraph"/>
    <w:basedOn w:val="Normal"/>
    <w:uiPriority w:val="34"/>
    <w:qFormat/>
    <w:rsid w:val="00142066"/>
    <w:pPr>
      <w:ind w:left="720"/>
      <w:contextualSpacing/>
    </w:pPr>
  </w:style>
  <w:style w:type="character" w:styleId="IntenseEmphasis">
    <w:name w:val="Intense Emphasis"/>
    <w:basedOn w:val="DefaultParagraphFont"/>
    <w:uiPriority w:val="21"/>
    <w:qFormat/>
    <w:rsid w:val="00142066"/>
    <w:rPr>
      <w:i/>
      <w:iCs/>
      <w:color w:val="0F4761" w:themeColor="accent1" w:themeShade="BF"/>
    </w:rPr>
  </w:style>
  <w:style w:type="paragraph" w:styleId="IntenseQuote">
    <w:name w:val="Intense Quote"/>
    <w:basedOn w:val="Normal"/>
    <w:next w:val="Normal"/>
    <w:link w:val="IntenseQuoteChar"/>
    <w:uiPriority w:val="30"/>
    <w:qFormat/>
    <w:rsid w:val="00142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066"/>
    <w:rPr>
      <w:i/>
      <w:iCs/>
      <w:color w:val="0F4761" w:themeColor="accent1" w:themeShade="BF"/>
    </w:rPr>
  </w:style>
  <w:style w:type="character" w:styleId="IntenseReference">
    <w:name w:val="Intense Reference"/>
    <w:basedOn w:val="DefaultParagraphFont"/>
    <w:uiPriority w:val="32"/>
    <w:qFormat/>
    <w:rsid w:val="00142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974178">
      <w:bodyDiv w:val="1"/>
      <w:marLeft w:val="0"/>
      <w:marRight w:val="0"/>
      <w:marTop w:val="0"/>
      <w:marBottom w:val="0"/>
      <w:divBdr>
        <w:top w:val="none" w:sz="0" w:space="0" w:color="auto"/>
        <w:left w:val="none" w:sz="0" w:space="0" w:color="auto"/>
        <w:bottom w:val="none" w:sz="0" w:space="0" w:color="auto"/>
        <w:right w:val="none" w:sz="0" w:space="0" w:color="auto"/>
      </w:divBdr>
    </w:div>
    <w:div w:id="16556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Janik</dc:creator>
  <cp:keywords/>
  <dc:description/>
  <cp:lastModifiedBy>Katarzyna Janik</cp:lastModifiedBy>
  <cp:revision>3</cp:revision>
  <dcterms:created xsi:type="dcterms:W3CDTF">2024-09-01T21:59:00Z</dcterms:created>
  <dcterms:modified xsi:type="dcterms:W3CDTF">2024-09-23T13:05:00Z</dcterms:modified>
</cp:coreProperties>
</file>