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F097" w14:textId="77777777" w:rsidR="00C07C6F" w:rsidRPr="00C07C6F" w:rsidRDefault="00C07C6F" w:rsidP="00C07C6F">
      <w:pPr>
        <w:rPr>
          <w:lang w:val="pl-PL"/>
        </w:rPr>
      </w:pPr>
      <w:r w:rsidRPr="00C07C6F">
        <w:rPr>
          <w:lang w:val="pl-PL"/>
        </w:rPr>
        <w:t>Dwór w Stryszowie, oddział Zamku Królewskiego na Wawelu. </w:t>
      </w:r>
    </w:p>
    <w:p w14:paraId="2124B629" w14:textId="77777777" w:rsidR="004146B4" w:rsidRPr="004146B4" w:rsidRDefault="004146B4" w:rsidP="004146B4">
      <w:pPr>
        <w:rPr>
          <w:lang w:val="pl-PL"/>
        </w:rPr>
      </w:pPr>
      <w:r w:rsidRPr="004146B4">
        <w:rPr>
          <w:lang w:val="pl-PL"/>
        </w:rPr>
        <w:t>Dwór w Stryszowie jest zabytkową rezydencją szlachecką. Pierwotnie był dworem obronnym. Obecny wygląd zawdzięcza przebudowie przeprowadzonej w tysiąc siedemset czterdziestym pierwszym roku.</w:t>
      </w:r>
    </w:p>
    <w:p w14:paraId="186D185A" w14:textId="77777777" w:rsidR="004146B4" w:rsidRPr="004146B4" w:rsidRDefault="004146B4" w:rsidP="004146B4">
      <w:pPr>
        <w:rPr>
          <w:lang w:val="pl-PL"/>
        </w:rPr>
      </w:pPr>
      <w:r w:rsidRPr="004146B4">
        <w:rPr>
          <w:lang w:val="pl-PL"/>
        </w:rPr>
        <w:t>Założenie dworskie obejmuje budynek dworu oraz otaczające go tereny zielone. W jego obrębie znajdują się również dawna stodoła, zewnętrzna piwnica ziemna i studnia.</w:t>
      </w:r>
    </w:p>
    <w:p w14:paraId="2C4BEA88" w14:textId="77777777" w:rsidR="004146B4" w:rsidRPr="004146B4" w:rsidRDefault="004146B4" w:rsidP="004146B4">
      <w:pPr>
        <w:rPr>
          <w:lang w:val="pl-PL"/>
        </w:rPr>
      </w:pPr>
      <w:r w:rsidRPr="004146B4">
        <w:rPr>
          <w:lang w:val="pl-PL"/>
        </w:rPr>
        <w:t>Budynek dworu ma zwartą, prostokątną bryłę. Usytuowany jest mniej więcej w centrum całego założenia, lekko po lewej stronie. Składa się z dwóch kondygnacji: kamiennego parteru oraz drewnianego piętra. Jest częściowo podpiwniczony. Dwór nakrywa wysoki dach czterospadowy z szeroko wysuniętymi okapami. Obecnie jest on pokryty czarnym gontem. Na środku kalenicy, czyli najwyższej krawędzi dachu, znajduje się niewielka wieżyczka. Po lewej stronie dachu znajdują się dwa kominy ustawione jeden za drugim. Z frontu wyraźnie widoczny jest tylko pierwszy z nich.</w:t>
      </w:r>
    </w:p>
    <w:p w14:paraId="77713D94" w14:textId="77777777" w:rsidR="004146B4" w:rsidRPr="004146B4" w:rsidRDefault="004146B4" w:rsidP="004146B4">
      <w:pPr>
        <w:rPr>
          <w:lang w:val="pl-PL"/>
        </w:rPr>
      </w:pPr>
      <w:r w:rsidRPr="004146B4">
        <w:rPr>
          <w:lang w:val="pl-PL"/>
        </w:rPr>
        <w:t>Front budynku zwrócony jest w stronę głównego wejścia na teren posiadłości i ogrodu. Tuż po prawej stronie od bramy wjazdowej znajduje się studnia. Do głównych drzwi prowadzi pięć szerokich kamiennych schodów. Wejście umieszczono dokładnie na środku elewacji. Tworzą je drewniane, dwuskrzydłowe drzwi ujęte w prostokątny portal. Po obu stronach umieszczono niewielkie owalne okienka. Pomiędzy drzwiami a każdym z okienek znajduje się po jednej ściennej lampie. Lampy mają formę niewielkich kinkietów ściennych. Na piętrze, centralnie nad głównym wejściem, znajduje się okno zamknięte półkoliście. Pozostałe okna piętra mają kształt prostokątny.</w:t>
      </w:r>
    </w:p>
    <w:p w14:paraId="4E545AFA" w14:textId="77777777" w:rsidR="004146B4" w:rsidRPr="004146B4" w:rsidRDefault="004146B4" w:rsidP="004146B4">
      <w:pPr>
        <w:rPr>
          <w:lang w:val="pl-PL"/>
        </w:rPr>
      </w:pPr>
      <w:r w:rsidRPr="004146B4">
        <w:rPr>
          <w:lang w:val="pl-PL"/>
        </w:rPr>
        <w:t>Najbardziej charakterystycznym elementem dworu jest drewniany ganek otaczający piętro z trzech stron: od frontu, lewego boku i od tyłu. Tworzy on długi balkon biegnący przez całą szerokość budynku.</w:t>
      </w:r>
    </w:p>
    <w:p w14:paraId="153302F6" w14:textId="77777777" w:rsidR="004146B4" w:rsidRPr="004146B4" w:rsidRDefault="004146B4" w:rsidP="004146B4">
      <w:pPr>
        <w:rPr>
          <w:lang w:val="pl-PL"/>
        </w:rPr>
      </w:pPr>
      <w:r w:rsidRPr="004146B4">
        <w:rPr>
          <w:lang w:val="pl-PL"/>
        </w:rPr>
        <w:t>Balustradę tworzą ciemnobrązowe, toczone balasy o wrzecionowatym kształcie, ustawione w równych odstępach. Balkon podtrzymują ciemnobrązowe, wysokie drewniane słupy o profilowanym, smukłym kształcie z wyraźnymi przewężeniami. Wspierają one szeroko wysunięty okap dachu, tworząc zadaszoną galerię.</w:t>
      </w:r>
    </w:p>
    <w:p w14:paraId="61055E8C" w14:textId="77777777" w:rsidR="004146B4" w:rsidRPr="004146B4" w:rsidRDefault="004146B4" w:rsidP="004146B4">
      <w:pPr>
        <w:rPr>
          <w:lang w:val="pl-PL"/>
        </w:rPr>
      </w:pPr>
      <w:r w:rsidRPr="004146B4">
        <w:rPr>
          <w:lang w:val="pl-PL"/>
        </w:rPr>
        <w:t>Najstarszą częścią budynku jest parter wykonany z piaskowca. Jego elewację pokrywa biały tynk. Odsłonięty kamień widoczny jest w czterech masywnych przyporach wzmacniających elewację. Umieszczono je ukośnie: po jednej na obu narożach budynku oraz po obu stronach głównego wejścia. Przypory zbudowano z nieregularnie ułożonych bloków piaskowca. Odsłonięty kamienny mur widoczny jest również w przyziemiu. W jego skrajnej prawej części znajduje się wejście do piwnicy. Ma ono formę szerokiego otworu zamkniętego półkolistym kamiennym łukiem. Wejście położone jest poniżej poziomu gruntu i prowadzi do niego krótki, łagodnie opadający kamienny otwór.</w:t>
      </w:r>
    </w:p>
    <w:p w14:paraId="26091021" w14:textId="77777777" w:rsidR="004146B4" w:rsidRPr="004146B4" w:rsidRDefault="004146B4" w:rsidP="004146B4">
      <w:pPr>
        <w:rPr>
          <w:lang w:val="pl-PL"/>
        </w:rPr>
      </w:pPr>
      <w:r w:rsidRPr="004146B4">
        <w:rPr>
          <w:lang w:val="pl-PL"/>
        </w:rPr>
        <w:lastRenderedPageBreak/>
        <w:t>Na piętrze znajduje się pięć okien wychodzących na drewniany ganek. Największe umieszczono nad głównym wejściem. Po jego obu stronach rozmieszczono po dwa mniejsze okna. Na parterze, po lewej stronie wejścia, znajduje się jedno niewielkie kwadratowe okno. Po prawej stronie znajdują się jeszcze dwa pozorne okna. Nie są to rzeczywiste otwory okienne, lecz wykonana techniką sgraffita dekoracja imitująca wysokie, ostrołukowe okna z drobnymi podziałami. Technika ta polega na nakładaniu kilku warstw tynku w różnych kolorach (tutaj w białym i czarnym) i częściowym zeskrobywaniu wierzchniej warstwy, dzięki czemu powstaje dwubarwny wzór. Pod pozornymi oknami znajduje się wejście prowadzące do piwnicy.</w:t>
      </w:r>
    </w:p>
    <w:p w14:paraId="44BC91B6" w14:textId="77777777" w:rsidR="004146B4" w:rsidRPr="004146B4" w:rsidRDefault="004146B4" w:rsidP="004146B4">
      <w:pPr>
        <w:rPr>
          <w:lang w:val="pl-PL"/>
        </w:rPr>
      </w:pPr>
      <w:r w:rsidRPr="004146B4">
        <w:rPr>
          <w:lang w:val="pl-PL"/>
        </w:rPr>
        <w:t>Dwór otacza historyczny park z trawnikami i starymi drzewami. W północno-zachodnim narożniku terenu usytuowana jest dawna stodoła.</w:t>
      </w:r>
    </w:p>
    <w:p w14:paraId="112ED726" w14:textId="77777777" w:rsidR="004146B4" w:rsidRPr="004146B4" w:rsidRDefault="004146B4" w:rsidP="004146B4">
      <w:pPr>
        <w:rPr>
          <w:lang w:val="pl-PL"/>
        </w:rPr>
      </w:pPr>
      <w:r w:rsidRPr="004146B4">
        <w:rPr>
          <w:lang w:val="pl-PL"/>
        </w:rPr>
        <w:t>Przez kolejne stulecia dwór wielokrotnie zmieniał właścicieli, zachowując jednak charakter wiejskiej rezydencji szlacheckiej. Mieszkali tu przedstawiciele znanych rodów, a budynek był świadkiem codziennego życia polskiej szlachty – od prowadzenia gospodarstwa po spotkania towarzyskie i rodzinne.</w:t>
      </w:r>
    </w:p>
    <w:p w14:paraId="4D009316" w14:textId="77777777" w:rsidR="004146B4" w:rsidRPr="004146B4" w:rsidRDefault="004146B4" w:rsidP="004146B4">
      <w:pPr>
        <w:rPr>
          <w:lang w:val="pl-PL"/>
        </w:rPr>
      </w:pPr>
      <w:r w:rsidRPr="004146B4">
        <w:rPr>
          <w:lang w:val="pl-PL"/>
        </w:rPr>
        <w:t>Obecnie Dwór w Stryszowie jest oddziałem Zamku Królewskiego na Wawelu i pełni funkcję muzeum. W jego wnętrzach prezentowane są wystawy poświęcone kulturze ziemiańskiej oraz dawnemu wyposażeniu polskich dworów. Zachowane zabudowania, park i elementy dawnego gospodarstwa pozwalają wyobrazić sobie, jak wyglądało życie w szlacheckiej siedzibie od XVIII do początku XX wieku. Dwór w Stryszowie należy do nielicznych tak dobrze zachowanych drewniano-murowanych rezydencji dworskich w Małopolsce i stanowi cenny przykład dawnej architektury oraz kultury polskiego ziemiaństwa.</w:t>
      </w:r>
    </w:p>
    <w:p w14:paraId="713B8093" w14:textId="77777777" w:rsidR="004507F0" w:rsidRPr="00C07C6F" w:rsidRDefault="004507F0">
      <w:pPr>
        <w:rPr>
          <w:lang w:val="pl-PL"/>
        </w:rPr>
      </w:pPr>
    </w:p>
    <w:sectPr w:rsidR="004507F0" w:rsidRPr="00C07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F0"/>
    <w:rsid w:val="00066B66"/>
    <w:rsid w:val="004146B4"/>
    <w:rsid w:val="004507F0"/>
    <w:rsid w:val="00763946"/>
    <w:rsid w:val="00C07C6F"/>
    <w:rsid w:val="00D335B8"/>
    <w:rsid w:val="00D60C17"/>
    <w:rsid w:val="00E003FA"/>
    <w:rsid w:val="00E40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7875"/>
  <w15:chartTrackingRefBased/>
  <w15:docId w15:val="{1F866FA8-6637-4E54-B6B2-8E2FE11D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7F0"/>
    <w:rPr>
      <w:rFonts w:eastAsiaTheme="majorEastAsia" w:cstheme="majorBidi"/>
      <w:color w:val="272727" w:themeColor="text1" w:themeTint="D8"/>
    </w:rPr>
  </w:style>
  <w:style w:type="paragraph" w:styleId="Title">
    <w:name w:val="Title"/>
    <w:basedOn w:val="Normal"/>
    <w:next w:val="Normal"/>
    <w:link w:val="TitleChar"/>
    <w:uiPriority w:val="10"/>
    <w:qFormat/>
    <w:rsid w:val="00450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7F0"/>
    <w:pPr>
      <w:spacing w:before="160"/>
      <w:jc w:val="center"/>
    </w:pPr>
    <w:rPr>
      <w:i/>
      <w:iCs/>
      <w:color w:val="404040" w:themeColor="text1" w:themeTint="BF"/>
    </w:rPr>
  </w:style>
  <w:style w:type="character" w:customStyle="1" w:styleId="QuoteChar">
    <w:name w:val="Quote Char"/>
    <w:basedOn w:val="DefaultParagraphFont"/>
    <w:link w:val="Quote"/>
    <w:uiPriority w:val="29"/>
    <w:rsid w:val="004507F0"/>
    <w:rPr>
      <w:i/>
      <w:iCs/>
      <w:color w:val="404040" w:themeColor="text1" w:themeTint="BF"/>
    </w:rPr>
  </w:style>
  <w:style w:type="paragraph" w:styleId="ListParagraph">
    <w:name w:val="List Paragraph"/>
    <w:basedOn w:val="Normal"/>
    <w:uiPriority w:val="34"/>
    <w:qFormat/>
    <w:rsid w:val="004507F0"/>
    <w:pPr>
      <w:ind w:left="720"/>
      <w:contextualSpacing/>
    </w:pPr>
  </w:style>
  <w:style w:type="character" w:styleId="IntenseEmphasis">
    <w:name w:val="Intense Emphasis"/>
    <w:basedOn w:val="DefaultParagraphFont"/>
    <w:uiPriority w:val="21"/>
    <w:qFormat/>
    <w:rsid w:val="004507F0"/>
    <w:rPr>
      <w:i/>
      <w:iCs/>
      <w:color w:val="0F4761" w:themeColor="accent1" w:themeShade="BF"/>
    </w:rPr>
  </w:style>
  <w:style w:type="paragraph" w:styleId="IntenseQuote">
    <w:name w:val="Intense Quote"/>
    <w:basedOn w:val="Normal"/>
    <w:next w:val="Normal"/>
    <w:link w:val="IntenseQuoteChar"/>
    <w:uiPriority w:val="30"/>
    <w:qFormat/>
    <w:rsid w:val="00450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7F0"/>
    <w:rPr>
      <w:i/>
      <w:iCs/>
      <w:color w:val="0F4761" w:themeColor="accent1" w:themeShade="BF"/>
    </w:rPr>
  </w:style>
  <w:style w:type="character" w:styleId="IntenseReference">
    <w:name w:val="Intense Reference"/>
    <w:basedOn w:val="DefaultParagraphFont"/>
    <w:uiPriority w:val="32"/>
    <w:qFormat/>
    <w:rsid w:val="00450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Janik</dc:creator>
  <cp:keywords/>
  <dc:description/>
  <cp:lastModifiedBy>Katarzyna Janik</cp:lastModifiedBy>
  <cp:revision>7</cp:revision>
  <dcterms:created xsi:type="dcterms:W3CDTF">2026-06-30T05:44:00Z</dcterms:created>
  <dcterms:modified xsi:type="dcterms:W3CDTF">2026-07-07T08:15:00Z</dcterms:modified>
</cp:coreProperties>
</file>