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972F" w14:textId="77777777" w:rsidR="00BD2F4B" w:rsidRPr="00BD2F4B" w:rsidRDefault="00BD2F4B" w:rsidP="00BD2F4B">
      <w:p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D2F4B">
        <w:rPr>
          <w:rFonts w:ascii="Calibri" w:eastAsia="Times New Roman" w:hAnsi="Calibri" w:cs="Calibri"/>
          <w:b/>
          <w:bCs/>
          <w:color w:val="000000"/>
          <w:lang w:eastAsia="pl-PL"/>
        </w:rPr>
        <w:t>Krawcowie królowej </w:t>
      </w:r>
    </w:p>
    <w:p w14:paraId="091ED7F0" w14:textId="77777777" w:rsidR="00BD2F4B" w:rsidRDefault="00BD2F4B" w:rsidP="00BD2F4B">
      <w:pPr>
        <w:spacing w:line="240" w:lineRule="auto"/>
        <w:ind w:left="360"/>
        <w:rPr>
          <w:rFonts w:ascii="Calibri" w:eastAsia="Times New Roman" w:hAnsi="Calibri" w:cs="Calibri"/>
          <w:color w:val="000000"/>
          <w:lang w:eastAsia="pl-PL"/>
        </w:rPr>
      </w:pPr>
    </w:p>
    <w:p w14:paraId="3537E108" w14:textId="13CBB657" w:rsidR="00BD2F4B" w:rsidRPr="00BD2F4B" w:rsidRDefault="00BD2F4B" w:rsidP="00BD2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F4B">
        <w:rPr>
          <w:rFonts w:ascii="Calibri" w:eastAsia="Times New Roman" w:hAnsi="Calibri" w:cs="Calibri"/>
          <w:color w:val="000000"/>
          <w:lang w:eastAsia="pl-PL"/>
        </w:rPr>
        <w:t>W 1518 roku odbyło się wesele Zygmunta Starego i Bony Sforzy. Królowa zachwyciła wtedy wszystkich gości swoim strojem. Wraz z przyjazdem Bony z Włoch na dworze zawitała moda włoska. Poniżej naszkicowano jej charakterystyczne elementy:</w:t>
      </w:r>
    </w:p>
    <w:p w14:paraId="02740970" w14:textId="77777777" w:rsidR="00BD2F4B" w:rsidRDefault="00BD2F4B" w:rsidP="00BD2F4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3BC0CC98" w14:textId="032D787D" w:rsidR="00BD2F4B" w:rsidRPr="00BD2F4B" w:rsidRDefault="00BD2F4B" w:rsidP="00BD2F4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D2F4B">
        <w:rPr>
          <w:rFonts w:ascii="Calibri" w:eastAsia="Times New Roman" w:hAnsi="Calibri" w:cs="Calibri"/>
          <w:color w:val="000000"/>
          <w:lang w:eastAsia="pl-PL"/>
        </w:rPr>
        <w:t>Bufiaste rękawy</w:t>
      </w:r>
    </w:p>
    <w:p w14:paraId="6E75B124" w14:textId="77777777" w:rsidR="00BD2F4B" w:rsidRPr="00BD2F4B" w:rsidRDefault="00BD2F4B" w:rsidP="00BD2F4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D2F4B">
        <w:rPr>
          <w:rFonts w:ascii="Calibri" w:eastAsia="Times New Roman" w:hAnsi="Calibri" w:cs="Calibri"/>
          <w:color w:val="000000"/>
          <w:lang w:eastAsia="pl-PL"/>
        </w:rPr>
        <w:t>Sajgan</w:t>
      </w:r>
      <w:proofErr w:type="spellEnd"/>
      <w:r w:rsidRPr="00BD2F4B">
        <w:rPr>
          <w:rFonts w:ascii="Calibri" w:eastAsia="Times New Roman" w:hAnsi="Calibri" w:cs="Calibri"/>
          <w:color w:val="000000"/>
          <w:lang w:eastAsia="pl-PL"/>
        </w:rPr>
        <w:t xml:space="preserve"> (czyli obcisły kaftan do pasa z doszytą spódniczką sięgającą do połowy uda)</w:t>
      </w:r>
    </w:p>
    <w:p w14:paraId="629EDA66" w14:textId="7F77FB47" w:rsidR="00BD2F4B" w:rsidRDefault="00BD2F4B" w:rsidP="00BD2F4B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D2F4B">
        <w:rPr>
          <w:rFonts w:ascii="Calibri" w:eastAsia="Times New Roman" w:hAnsi="Calibri" w:cs="Calibri"/>
          <w:color w:val="000000"/>
          <w:lang w:eastAsia="pl-PL"/>
        </w:rPr>
        <w:t>Bufiaste lub bardzo obcisłe spodnie</w:t>
      </w:r>
    </w:p>
    <w:p w14:paraId="584F4C1C" w14:textId="1B929D07" w:rsidR="00BD2F4B" w:rsidRPr="00BD2F4B" w:rsidRDefault="00BD2F4B" w:rsidP="00BD2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F4B">
        <w:rPr>
          <w:rFonts w:ascii="Calibri" w:eastAsia="Times New Roman" w:hAnsi="Calibri" w:cs="Calibri"/>
          <w:color w:val="000000"/>
          <w:lang w:eastAsia="pl-PL"/>
        </w:rPr>
        <w:t>Mężczyzna w kaftanie z doszytą spódniczką i bufiastymi rękawami. Ma obcisłe spodnie i płytkie trzewiki, a na głowie beret.</w:t>
      </w:r>
    </w:p>
    <w:p w14:paraId="7527B485" w14:textId="77777777" w:rsidR="00BD2F4B" w:rsidRPr="00BD2F4B" w:rsidRDefault="00BD2F4B" w:rsidP="00BD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13E653" w14:textId="38EFE02F" w:rsidR="00BD2F4B" w:rsidRPr="00BD2F4B" w:rsidRDefault="00BD2F4B" w:rsidP="00BD2F4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D2F4B">
        <w:rPr>
          <w:rFonts w:ascii="Calibri" w:eastAsia="Times New Roman" w:hAnsi="Calibri" w:cs="Calibri"/>
          <w:color w:val="000000"/>
          <w:lang w:eastAsia="pl-PL"/>
        </w:rPr>
        <w:t>Kobieta w złotej sukience z kwiecistym i geometrycznym wzorem, do ziemi. Koszula wystaje z kwadratowego dekoltu i bufiastych rękawów. Na włosach ma ozdobną siatkę i beret.</w:t>
      </w:r>
    </w:p>
    <w:p w14:paraId="42C9F66E" w14:textId="3E87DC1C" w:rsidR="00BD2F4B" w:rsidRDefault="00BD2F4B" w:rsidP="00BD2F4B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Kwadratowy dekolt</w:t>
      </w:r>
    </w:p>
    <w:p w14:paraId="58FFBC44" w14:textId="77777777" w:rsidR="00BD2F4B" w:rsidRDefault="00BD2F4B" w:rsidP="00BD2F4B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Złota siatka – jako nakrycie głowy na którą często nakładano beret</w:t>
      </w:r>
    </w:p>
    <w:p w14:paraId="65E66287" w14:textId="77777777" w:rsidR="00BD2F4B" w:rsidRDefault="00BD2F4B" w:rsidP="00BD2F4B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Rozcięte rękawy, z wystającą białą cienką koszulą</w:t>
      </w:r>
    </w:p>
    <w:p w14:paraId="525ECF7A" w14:textId="51882025" w:rsidR="00BD2F4B" w:rsidRDefault="00BD2F4B" w:rsidP="00BD2F4B">
      <w:pPr>
        <w:pStyle w:val="Normalny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Fałdowane</w:t>
      </w:r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długie spódnice</w:t>
      </w:r>
    </w:p>
    <w:p w14:paraId="509426B7" w14:textId="5E9E2028" w:rsidR="00BD2F4B" w:rsidRDefault="00BD2F4B" w:rsidP="00BD2F4B">
      <w:pPr>
        <w:pStyle w:val="Normalny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3448B06" w14:textId="66367089" w:rsidR="00BD2F4B" w:rsidRDefault="00BD2F4B" w:rsidP="00BD2F4B">
      <w:pPr>
        <w:pStyle w:val="Normalny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Czy wiesz, że na zamku wawelskim działała pracownia krawiecka, szyjąca na wzór mody włoskiej? Wyobraź sobie, że pracujesz w takiej pracowni. Królowa poprosiła Cię o zaprojektowanie swojej sukni. Pamiętając o wszystkich charakterystycznych elementach ubioru kobiecego, zaprojektuj ją. Miej na uwadze, że suknia musi być olśniewająca, jako że królowa jest ikoną mody. </w:t>
      </w:r>
    </w:p>
    <w:p w14:paraId="23BAB363" w14:textId="77777777" w:rsidR="00BD2F4B" w:rsidRPr="00BD2F4B" w:rsidRDefault="00BD2F4B" w:rsidP="00BD2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09F3D" w14:textId="77777777" w:rsidR="00F14B16" w:rsidRDefault="00F14B16"/>
    <w:sectPr w:rsidR="00F1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568D"/>
    <w:multiLevelType w:val="multilevel"/>
    <w:tmpl w:val="6FDE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5094A"/>
    <w:multiLevelType w:val="multilevel"/>
    <w:tmpl w:val="1A14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7D522F"/>
    <w:multiLevelType w:val="multilevel"/>
    <w:tmpl w:val="2EBC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510905">
    <w:abstractNumId w:val="2"/>
  </w:num>
  <w:num w:numId="2" w16cid:durableId="174349210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174349210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174349210">
    <w:abstractNumId w:val="0"/>
    <w:lvlOverride w:ilvl="0">
      <w:lvl w:ilvl="0">
        <w:numFmt w:val="lowerLetter"/>
        <w:lvlText w:val="%1."/>
        <w:lvlJc w:val="left"/>
      </w:lvl>
    </w:lvlOverride>
  </w:num>
  <w:num w:numId="5" w16cid:durableId="1549879244">
    <w:abstractNumId w:val="1"/>
    <w:lvlOverride w:ilvl="0">
      <w:lvl w:ilvl="0">
        <w:numFmt w:val="lowerLetter"/>
        <w:lvlText w:val="%1."/>
        <w:lvlJc w:val="left"/>
      </w:lvl>
    </w:lvlOverride>
  </w:num>
  <w:num w:numId="6" w16cid:durableId="1549879244">
    <w:abstractNumId w:val="1"/>
    <w:lvlOverride w:ilvl="0">
      <w:lvl w:ilvl="0">
        <w:numFmt w:val="lowerLetter"/>
        <w:lvlText w:val="%1."/>
        <w:lvlJc w:val="left"/>
      </w:lvl>
    </w:lvlOverride>
  </w:num>
  <w:num w:numId="7" w16cid:durableId="1549879244">
    <w:abstractNumId w:val="1"/>
    <w:lvlOverride w:ilvl="0">
      <w:lvl w:ilvl="0">
        <w:numFmt w:val="lowerLetter"/>
        <w:lvlText w:val="%1."/>
        <w:lvlJc w:val="left"/>
      </w:lvl>
    </w:lvlOverride>
  </w:num>
  <w:num w:numId="8" w16cid:durableId="1549879244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4B"/>
    <w:rsid w:val="00BD2F4B"/>
    <w:rsid w:val="00F1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CBC"/>
  <w15:chartTrackingRefBased/>
  <w15:docId w15:val="{41803C23-23A4-433E-9436-EDB4A949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2022-11-21T07:59:00Z</dcterms:created>
  <dcterms:modified xsi:type="dcterms:W3CDTF">2022-11-21T08:09:00Z</dcterms:modified>
</cp:coreProperties>
</file>