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8FD0C" w14:textId="77777777" w:rsidR="0042369C" w:rsidRDefault="007E473C">
      <w:pPr>
        <w:ind w:left="110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6D753EDF" wp14:editId="19D85FEC">
            <wp:extent cx="6998892" cy="10607040"/>
            <wp:effectExtent l="0" t="0" r="0" b="0"/>
            <wp:docPr id="1" name="image1.jpeg" descr="na pierwszym obrazku portret Patinira. Tekst: Joachim Patinir – żył w latach od ok. 1475/1480 do 1524, dział w Antwerpii, gdzie po 1515 roku był członkiem gildii malarskiej, czyli cechu malarskiego. Uważany za twórcę pejzażu jako samodzielnego gatunku, który w  XVI wieku zaczyna odgrywać ogromną rolę.&#10;na drugim obrazku Maryja siedząca na skale i karmiąca Niemowlę. W tle góry i las. Tekst: Wawelski obraz „św. Jan Ewangelista na wyspie Patmos”, datowany na pierwszą ćwierć XVI wieku, jest prawdopodobnie dziełem warsztatu Patinira lub kogoś z kręgu artysty. Niemal wszystkie znane nam obrazy, przypisywane Patinirowi, zostały namalowane z udziałem innych malarzy. Postacie przedstawione na obrazie, był dziełem innych artystów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jpeg" descr="na pierwszym obrazku portret Patinira. Tekst: Joachim Patinir – żył w latach od ok. 1475/1480 do 1524, dział w Antwerpii, gdzie po 1515 roku był członkiem gildii malarskiej, czyli cechu malarskiego. Uważany za twórcę pejzażu jako samodzielnego gatunku, który w  XVI wieku zaczyna odgrywać ogromną rolę.&#10;na drugim obrazku Maryja siedząca na skale i karmiąca Niemowlę. W tle góry i las. Tekst: Wawelski obraz „św. Jan Ewangelista na wyspie Patmos”, datowany na pierwszą ćwierć XVI wieku, jest prawdopodobnie dziełem warsztatu Patinira lub kogoś z kręgu artysty. Niemal wszystkie znane nam obrazy, przypisywane Patinirowi, zostały namalowane z udziałem innych malarzy. Postacie przedstawione na obrazie, był dziełem innych artystów.&#10;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8892" cy="1060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0AD53" w14:textId="77777777" w:rsidR="0042369C" w:rsidRDefault="0042369C">
      <w:pPr>
        <w:rPr>
          <w:rFonts w:ascii="Times New Roman"/>
          <w:sz w:val="20"/>
        </w:rPr>
        <w:sectPr w:rsidR="0042369C">
          <w:type w:val="continuous"/>
          <w:pgSz w:w="11910" w:h="16840"/>
          <w:pgMar w:top="60" w:right="540" w:bottom="0" w:left="120" w:header="708" w:footer="708" w:gutter="0"/>
          <w:cols w:space="708"/>
        </w:sectPr>
      </w:pPr>
    </w:p>
    <w:p w14:paraId="4815F549" w14:textId="77777777" w:rsidR="0042369C" w:rsidRDefault="007E473C">
      <w:pPr>
        <w:spacing w:before="4"/>
        <w:rPr>
          <w:rFonts w:ascii="Times New Roman"/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70944" behindDoc="1" locked="0" layoutInCell="1" allowOverlap="1" wp14:anchorId="1E85754D" wp14:editId="42BBC397">
            <wp:simplePos x="0" y="0"/>
            <wp:positionH relativeFrom="page">
              <wp:posOffset>146304</wp:posOffset>
            </wp:positionH>
            <wp:positionV relativeFrom="page">
              <wp:posOffset>0</wp:posOffset>
            </wp:positionV>
            <wp:extent cx="7168919" cy="10344946"/>
            <wp:effectExtent l="0" t="0" r="0" b="0"/>
            <wp:wrapNone/>
            <wp:docPr id="3" name="image2.jpeg" descr="Obraz Patinira – utrzymany w ciemnych barwach, głównie szarym i niebieskim. Na pierwszym planie postać piszącego św. Jana w towarzystwie anioła. W tle zatoka, miasto i góry. Na niebie smok z siedmioma głowami i Maryja stojąca na półksiężycu. &#10;Tekst: Tłem kompozycji jest panoramiczny pejzaż, tak zwany pejzaż kosmiczny – czyli składający się ze wszystkich elementów natury – gór, jezior, lasów, miast, rzek, domów.&#10;Krajobraz u Patinira zwykle nie odwzorowuje konkretnego miejsca.&#10;Sceneria przedstawiona na obrazie nawiązuje do istniejącej wyspy Patmos znajdującej się na morzu egejskim. Fantastyczne formacje skalne, o stromych krawędziach i „poszarpanej” sylwetce są tworem wyobraźni Patinira, wykazują zbieżność z pejzażem doliny Mozy, skąd pochodził artysta.&#10;Niektórzy piszą, że miał w swojej pracowni fragmenty skał, które potem malował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Obraz Patinira – utrzymany w ciemnych barwach, głównie szarym i niebieskim. Na pierwszym planie postać piszącego św. Jana w towarzystwie anioła. W tle zatoka, miasto i góry. Na niebie smok z siedmioma głowami i Maryja stojąca na półksiężycu. &#10;Tekst: Tłem kompozycji jest panoramiczny pejzaż, tak zwany pejzaż kosmiczny – czyli składający się ze wszystkich elementów natury – gór, jezior, lasów, miast, rzek, domów.&#10;Krajobraz u Patinira zwykle nie odwzorowuje konkretnego miejsca.&#10;Sceneria przedstawiona na obrazie nawiązuje do istniejącej wyspy Patmos znajdującej się na morzu egejskim. Fantastyczne formacje skalne, o stromych krawędziach i „poszarpanej” sylwetce są tworem wyobraźni Patinira, wykazują zbieżność z pejzażem doliny Mozy, skąd pochodził artysta.&#10;Niektórzy piszą, że miał w swojej pracowni fragmenty skał, które potem malował.&#10;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8919" cy="1034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6FCAD6" w14:textId="77777777" w:rsidR="0042369C" w:rsidRDefault="0042369C">
      <w:pPr>
        <w:rPr>
          <w:rFonts w:ascii="Times New Roman"/>
          <w:sz w:val="17"/>
        </w:rPr>
        <w:sectPr w:rsidR="0042369C">
          <w:pgSz w:w="11530" w:h="16300"/>
          <w:pgMar w:top="1540" w:right="1620" w:bottom="280" w:left="1620" w:header="708" w:footer="708" w:gutter="0"/>
          <w:cols w:space="708"/>
        </w:sectPr>
      </w:pPr>
    </w:p>
    <w:p w14:paraId="14C53B01" w14:textId="77777777" w:rsidR="0042369C" w:rsidRDefault="007E473C">
      <w:pPr>
        <w:ind w:left="11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w:drawing>
          <wp:inline distT="0" distB="0" distL="0" distR="0" wp14:anchorId="5879CD0A" wp14:editId="1A21777B">
            <wp:extent cx="6903445" cy="10168128"/>
            <wp:effectExtent l="0" t="0" r="0" b="0"/>
            <wp:docPr id="5" name="image3.jpeg" descr="Na pierwszym obrazku Św. Józef w rzece, oparty na kiju, z  małym Jezusem na plecach. Na niebie gwiazdy i duże planety.&#10;Tekst: Pejzaże Patinira określamy pojęciem krajobrazów kosmicznych – łączą bowiem różne elementy natury, podobna różnorodność przestrzeni występuje właśnie w kosmosie.&#10;Na drugim obrazku kobieta w stroju renesansowym na tle nocnego nieba, obok planety i konstelacje gwiazd&#10;Tekst: Zadanie: według dzisiejszego stanu wiedzy, na znajdujący się w kosmosie układ słoneczny składa się kilka obiektów: słońce, osiem planet i pięć planet karłowatych. Ciała niebieskie mają różne rozmiary, gęstość i powierzchnię. Można je podzielić na skaliste i gazowe. Niektóre mają wiele księżyców i pierścieni satelitarnych. &#10;Wymień planety po kolei, idąc od słońca i zastanów się, które są skaliste, a które gazowe. Czym różni się ich powierzchnia? Która z nich ma najwięcej księżyców? Co składa się na pierścień satelitarny?&#10;Następnie zastanów się, dlaczego planety mają różne kolory. Czy wiemy o istnieniu planety, której krajobraz mógłby być najbliższy temu, który przedstawiał Patinir? Uwaga! Ostatnie pytanie jest podchwytliwe.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 descr="Na pierwszym obrazku Św. Józef w rzece, oparty na kiju, z  małym Jezusem na plecach. Na niebie gwiazdy i duże planety.&#10;Tekst: Pejzaże Patinira określamy pojęciem krajobrazów kosmicznych – łączą bowiem różne elementy natury, podobna różnorodność przestrzeni występuje właśnie w kosmosie.&#10;Na drugim obrazku kobieta w stroju renesansowym na tle nocnego nieba, obok planety i konstelacje gwiazd&#10;Tekst: Zadanie: według dzisiejszego stanu wiedzy, na znajdujący się w kosmosie układ słoneczny składa się kilka obiektów: słońce, osiem planet i pięć planet karłowatych. Ciała niebieskie mają różne rozmiary, gęstość i powierzchnię. Można je podzielić na skaliste i gazowe. Niektóre mają wiele księżyców i pierścieni satelitarnych. &#10;Wymień planety po kolei, idąc od słońca i zastanów się, które są skaliste, a które gazowe. Czym różni się ich powierzchnia? Która z nich ma najwięcej księżyców? Co składa się na pierścień satelitarny?&#10;Następnie zastanów się, dlaczego planety mają różne kolory. Czy wiemy o istnieniu planety, której krajobraz mógłby być najbliższy temu, który przedstawiał Patinir? Uwaga! Ostatnie pytanie jest podchwytliwe.&#10;&#10;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445" cy="1016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369C">
      <w:pgSz w:w="11910" w:h="16840"/>
      <w:pgMar w:top="180" w:right="280" w:bottom="280" w:left="5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369C"/>
    <w:rsid w:val="0042369C"/>
    <w:rsid w:val="007E473C"/>
    <w:rsid w:val="00AF61C0"/>
    <w:rsid w:val="00BD3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2B864"/>
  <w15:docId w15:val="{E4764E50-687F-4749-904D-735388879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Julia Julia</dc:creator>
  <cp:lastModifiedBy>Julia Hamela</cp:lastModifiedBy>
  <cp:revision>3</cp:revision>
  <dcterms:created xsi:type="dcterms:W3CDTF">2022-04-05T09:48:00Z</dcterms:created>
  <dcterms:modified xsi:type="dcterms:W3CDTF">2022-04-18T19:04:00Z</dcterms:modified>
</cp:coreProperties>
</file>