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A5A1" w14:textId="764D9A4F" w:rsidR="001C7961" w:rsidRDefault="001C7961" w:rsidP="00811D70">
      <w:pPr>
        <w:spacing w:after="0"/>
        <w:jc w:val="center"/>
        <w:rPr>
          <w:b/>
          <w:bCs/>
          <w:sz w:val="24"/>
          <w:szCs w:val="24"/>
        </w:rPr>
      </w:pPr>
      <w:r w:rsidRPr="002B512A">
        <w:rPr>
          <w:b/>
          <w:bCs/>
          <w:sz w:val="24"/>
          <w:szCs w:val="24"/>
        </w:rPr>
        <w:t>Podpisy do zdjęć</w:t>
      </w:r>
    </w:p>
    <w:p w14:paraId="1A25B858" w14:textId="77777777" w:rsidR="00811D70" w:rsidRDefault="00811D70" w:rsidP="00811D7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799"/>
      </w:tblGrid>
      <w:tr w:rsidR="00CE300F" w14:paraId="35CECC67" w14:textId="77777777" w:rsidTr="00CE300F">
        <w:trPr>
          <w:trHeight w:val="2098"/>
        </w:trPr>
        <w:tc>
          <w:tcPr>
            <w:tcW w:w="3686" w:type="dxa"/>
            <w:vAlign w:val="center"/>
          </w:tcPr>
          <w:p w14:paraId="77B93667" w14:textId="1AD346B7" w:rsidR="00CE300F" w:rsidRDefault="00CE300F" w:rsidP="00CE30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4CACD4" wp14:editId="3011E229">
                  <wp:extent cx="1688600" cy="1080000"/>
                  <wp:effectExtent l="0" t="0" r="6985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vAlign w:val="center"/>
          </w:tcPr>
          <w:p w14:paraId="1D3314D5" w14:textId="77777777" w:rsidR="00CE300F" w:rsidRPr="00CE300F" w:rsidRDefault="00CE300F" w:rsidP="00CE300F">
            <w:pPr>
              <w:rPr>
                <w:b/>
                <w:bCs/>
              </w:rPr>
            </w:pPr>
            <w:r w:rsidRPr="00CE300F">
              <w:rPr>
                <w:b/>
                <w:bCs/>
              </w:rPr>
              <w:t>1. Zwiastowania św. Annie i św. Joachimowi</w:t>
            </w:r>
          </w:p>
          <w:p w14:paraId="4BB2EE19" w14:textId="77777777" w:rsidR="00CE300F" w:rsidRDefault="00CE300F" w:rsidP="00CE300F">
            <w:r>
              <w:t>29 października 1738</w:t>
            </w:r>
          </w:p>
          <w:p w14:paraId="2A6500D6" w14:textId="77777777" w:rsidR="00CE300F" w:rsidRDefault="00CE300F" w:rsidP="00CE300F">
            <w:r>
              <w:t>tusz, rysunek piórkiem na papierze, lawowany</w:t>
            </w:r>
          </w:p>
          <w:p w14:paraId="7FDDDDB7" w14:textId="77777777" w:rsidR="00CE300F" w:rsidRDefault="00CE300F" w:rsidP="00CE300F">
            <w:r>
              <w:t>Muzeum Książąt Lubomirskich w Zakładzie Narodowym im. Ossolińskich we Wrocławiu, Zbiór Pawlikowskich,</w:t>
            </w:r>
          </w:p>
          <w:p w14:paraId="1769181D" w14:textId="4834493C" w:rsidR="00CE300F" w:rsidRDefault="00CE300F" w:rsidP="00CE300F">
            <w:pPr>
              <w:rPr>
                <w:b/>
                <w:bCs/>
                <w:sz w:val="24"/>
                <w:szCs w:val="24"/>
              </w:rPr>
            </w:pPr>
            <w:r>
              <w:t>fot. Andrzej Niedźwiedzki</w:t>
            </w:r>
          </w:p>
        </w:tc>
      </w:tr>
      <w:tr w:rsidR="00CE300F" w14:paraId="10357E5F" w14:textId="77777777" w:rsidTr="00CE300F">
        <w:trPr>
          <w:trHeight w:val="2098"/>
        </w:trPr>
        <w:tc>
          <w:tcPr>
            <w:tcW w:w="3686" w:type="dxa"/>
            <w:vAlign w:val="center"/>
          </w:tcPr>
          <w:p w14:paraId="59846A47" w14:textId="34EFB2C1" w:rsidR="00CE300F" w:rsidRDefault="00CE300F" w:rsidP="00CE30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A97798" wp14:editId="5C4B5F54">
                  <wp:extent cx="1570909" cy="1080000"/>
                  <wp:effectExtent l="0" t="0" r="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0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vAlign w:val="center"/>
          </w:tcPr>
          <w:p w14:paraId="6AE20A9C" w14:textId="77777777" w:rsidR="00CE300F" w:rsidRPr="00CE300F" w:rsidRDefault="00CE300F" w:rsidP="00CE300F">
            <w:pPr>
              <w:rPr>
                <w:b/>
                <w:bCs/>
              </w:rPr>
            </w:pPr>
            <w:r w:rsidRPr="00CE300F">
              <w:rPr>
                <w:b/>
                <w:bCs/>
              </w:rPr>
              <w:t>2. Plan dekoracji sklepienia gotyckiego w kaplicy Mariackiej katedry krakowskiej (?)</w:t>
            </w:r>
          </w:p>
          <w:p w14:paraId="7CBE0591" w14:textId="77777777" w:rsidR="00CE300F" w:rsidRDefault="00CE300F" w:rsidP="00CE300F">
            <w:r>
              <w:t>tusz, sepia, rysunek piórkiem na papierze z filigranem, częściowo podmalowany akwarelami</w:t>
            </w:r>
          </w:p>
          <w:p w14:paraId="20E89878" w14:textId="77777777" w:rsidR="00CE300F" w:rsidRDefault="00CE300F" w:rsidP="00CE300F">
            <w:r>
              <w:t>Muzeum Książąt Lubomirskich w Zakładzie Narodowym im. Ossolińskich we Wrocławiu, Zbiór Pawlikowskich</w:t>
            </w:r>
          </w:p>
          <w:p w14:paraId="47EDFDFC" w14:textId="18EA67F4" w:rsidR="00CE300F" w:rsidRDefault="00CE300F" w:rsidP="00CE300F">
            <w:pPr>
              <w:rPr>
                <w:b/>
                <w:bCs/>
                <w:sz w:val="24"/>
                <w:szCs w:val="24"/>
              </w:rPr>
            </w:pPr>
            <w:r>
              <w:t xml:space="preserve">fot. </w:t>
            </w:r>
            <w:r w:rsidRPr="009E2CAE">
              <w:t>Andrzej Niedźwiedzki</w:t>
            </w:r>
          </w:p>
        </w:tc>
      </w:tr>
      <w:tr w:rsidR="00CE300F" w14:paraId="7EE9ADFC" w14:textId="77777777" w:rsidTr="00CE300F">
        <w:trPr>
          <w:trHeight w:val="2098"/>
        </w:trPr>
        <w:tc>
          <w:tcPr>
            <w:tcW w:w="3686" w:type="dxa"/>
            <w:vAlign w:val="center"/>
          </w:tcPr>
          <w:p w14:paraId="6F3DC379" w14:textId="79523AA9" w:rsidR="00CE300F" w:rsidRDefault="00CE300F" w:rsidP="00CE30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A15064" wp14:editId="158CD795">
                  <wp:extent cx="1040964" cy="1080000"/>
                  <wp:effectExtent l="0" t="0" r="6985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96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vAlign w:val="center"/>
          </w:tcPr>
          <w:p w14:paraId="0C71F4D1" w14:textId="77777777" w:rsidR="00CE300F" w:rsidRPr="00CE300F" w:rsidRDefault="00CE300F" w:rsidP="00CE300F">
            <w:pPr>
              <w:rPr>
                <w:b/>
                <w:bCs/>
              </w:rPr>
            </w:pPr>
            <w:r w:rsidRPr="00CE300F">
              <w:rPr>
                <w:b/>
                <w:bCs/>
              </w:rPr>
              <w:t>3. Matka Boska Loretańska</w:t>
            </w:r>
          </w:p>
          <w:p w14:paraId="0AC99F84" w14:textId="77777777" w:rsidR="00CE300F" w:rsidRDefault="00CE300F" w:rsidP="00CE300F">
            <w:r>
              <w:t>15 grudnia 1751</w:t>
            </w:r>
          </w:p>
          <w:p w14:paraId="73F93728" w14:textId="77777777" w:rsidR="00CE300F" w:rsidRDefault="00CE300F" w:rsidP="00CE300F">
            <w:r>
              <w:t>tusz, rysunek piórkiem na papierze, lawowany</w:t>
            </w:r>
          </w:p>
          <w:p w14:paraId="3AC6002E" w14:textId="77777777" w:rsidR="00CE300F" w:rsidRDefault="00CE300F" w:rsidP="00CE300F">
            <w:r>
              <w:t>Muzeum Książąt Lubomirskich w Zakładzie Narodowym im. Ossolińskich we Wrocławiu, Zbiór Pawlikowskich</w:t>
            </w:r>
          </w:p>
          <w:p w14:paraId="2F80E54E" w14:textId="73A2B75B" w:rsidR="00CE300F" w:rsidRDefault="00CE300F" w:rsidP="00CE300F">
            <w:pPr>
              <w:rPr>
                <w:b/>
                <w:bCs/>
                <w:sz w:val="24"/>
                <w:szCs w:val="24"/>
              </w:rPr>
            </w:pPr>
            <w:r>
              <w:t>fot. Andrzej Niedźwiedzki</w:t>
            </w:r>
          </w:p>
        </w:tc>
      </w:tr>
      <w:tr w:rsidR="00CE300F" w14:paraId="089EA78A" w14:textId="77777777" w:rsidTr="00CE300F">
        <w:trPr>
          <w:trHeight w:val="2098"/>
        </w:trPr>
        <w:tc>
          <w:tcPr>
            <w:tcW w:w="3686" w:type="dxa"/>
            <w:vAlign w:val="center"/>
          </w:tcPr>
          <w:p w14:paraId="65C495C7" w14:textId="3939B44B" w:rsidR="00CE300F" w:rsidRDefault="00CE300F" w:rsidP="00CE30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E30A7D" wp14:editId="09E870CB">
                  <wp:extent cx="868342" cy="1080000"/>
                  <wp:effectExtent l="0" t="0" r="8255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vAlign w:val="center"/>
          </w:tcPr>
          <w:p w14:paraId="2DA1EF49" w14:textId="77777777" w:rsidR="00CE300F" w:rsidRPr="00CE300F" w:rsidRDefault="00CE300F" w:rsidP="00CE300F">
            <w:pPr>
              <w:rPr>
                <w:b/>
                <w:bCs/>
              </w:rPr>
            </w:pPr>
            <w:r w:rsidRPr="00CE300F">
              <w:rPr>
                <w:b/>
                <w:bCs/>
              </w:rPr>
              <w:t>4. Alegoria pracy</w:t>
            </w:r>
          </w:p>
          <w:p w14:paraId="38659B7C" w14:textId="77777777" w:rsidR="00CE300F" w:rsidRDefault="00CE300F" w:rsidP="00CE300F">
            <w:r>
              <w:t>20 grudnia 1749</w:t>
            </w:r>
          </w:p>
          <w:p w14:paraId="2D0AC754" w14:textId="77777777" w:rsidR="00CE300F" w:rsidRDefault="00CE300F" w:rsidP="00CE300F">
            <w:r>
              <w:t>tusz, biały gwasz, rysunek piórkiem na papierze żeberkowym z filigranem, lawowany</w:t>
            </w:r>
          </w:p>
          <w:p w14:paraId="118DAED8" w14:textId="77777777" w:rsidR="00CE300F" w:rsidRDefault="00CE300F" w:rsidP="00CE300F">
            <w:r>
              <w:t>Muzeum Narodowe w Krakowie</w:t>
            </w:r>
          </w:p>
          <w:p w14:paraId="41B2EF99" w14:textId="44611558" w:rsidR="00CE300F" w:rsidRDefault="00CE300F" w:rsidP="00CE300F">
            <w:pPr>
              <w:rPr>
                <w:b/>
                <w:bCs/>
                <w:sz w:val="24"/>
                <w:szCs w:val="24"/>
              </w:rPr>
            </w:pPr>
            <w:r w:rsidRPr="001C1A0D">
              <w:t>fot. Jacek Świderski</w:t>
            </w:r>
          </w:p>
        </w:tc>
      </w:tr>
      <w:tr w:rsidR="00CE300F" w14:paraId="02197333" w14:textId="77777777" w:rsidTr="00CE300F">
        <w:trPr>
          <w:trHeight w:val="2098"/>
        </w:trPr>
        <w:tc>
          <w:tcPr>
            <w:tcW w:w="3686" w:type="dxa"/>
            <w:vAlign w:val="center"/>
          </w:tcPr>
          <w:p w14:paraId="498DFC46" w14:textId="2BE330F1" w:rsidR="00CE300F" w:rsidRDefault="00CE300F" w:rsidP="00CE30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F843D83" wp14:editId="59ABEF2E">
                  <wp:extent cx="715528" cy="1080000"/>
                  <wp:effectExtent l="0" t="0" r="889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vAlign w:val="center"/>
          </w:tcPr>
          <w:p w14:paraId="19ED3C39" w14:textId="77777777" w:rsidR="00CE300F" w:rsidRPr="00CE300F" w:rsidRDefault="00CE300F" w:rsidP="00CE300F">
            <w:pPr>
              <w:rPr>
                <w:b/>
                <w:bCs/>
              </w:rPr>
            </w:pPr>
            <w:r w:rsidRPr="00CE300F">
              <w:rPr>
                <w:b/>
                <w:bCs/>
              </w:rPr>
              <w:t>5. Widzenie św. Franciszka Ksawerego</w:t>
            </w:r>
          </w:p>
          <w:p w14:paraId="3D2C0623" w14:textId="77777777" w:rsidR="00CE300F" w:rsidRDefault="00CE300F" w:rsidP="00CE300F">
            <w:r>
              <w:t>13 września 1758</w:t>
            </w:r>
          </w:p>
          <w:p w14:paraId="5CF445BA" w14:textId="77777777" w:rsidR="00CE300F" w:rsidRDefault="00CE300F" w:rsidP="00CE300F">
            <w:r>
              <w:t>tusz, rysunek piórkiem na papierze z filigranem, lawowany, z użyciem sangwiny</w:t>
            </w:r>
          </w:p>
          <w:p w14:paraId="2223E8AF" w14:textId="77777777" w:rsidR="00CE300F" w:rsidRDefault="00CE300F" w:rsidP="00CE300F">
            <w:r>
              <w:t>Muzeum Książąt Lubomirskich w Zakładzie Narodowym im. Ossolińskich we Wrocławiu, Zbiór Pawlikowskich</w:t>
            </w:r>
          </w:p>
          <w:p w14:paraId="6713EA89" w14:textId="5B7CB166" w:rsidR="00CE300F" w:rsidRDefault="00CE300F" w:rsidP="00CE300F">
            <w:pPr>
              <w:rPr>
                <w:b/>
                <w:bCs/>
                <w:sz w:val="24"/>
                <w:szCs w:val="24"/>
              </w:rPr>
            </w:pPr>
            <w:r>
              <w:t>fot. Andrzej Niedźwiedzki</w:t>
            </w:r>
          </w:p>
        </w:tc>
      </w:tr>
    </w:tbl>
    <w:p w14:paraId="1E7C1278" w14:textId="11F6AEBD" w:rsidR="00CE300F" w:rsidRDefault="00CE300F" w:rsidP="00811D70">
      <w:pPr>
        <w:spacing w:after="0"/>
      </w:pPr>
    </w:p>
    <w:sectPr w:rsidR="00CE300F" w:rsidSect="00811D70">
      <w:headerReference w:type="default" r:id="rId12"/>
      <w:pgSz w:w="11906" w:h="16838"/>
      <w:pgMar w:top="411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7D8E" w14:textId="77777777" w:rsidR="00DF1EEB" w:rsidRDefault="00DF1EEB" w:rsidP="00CE300F">
      <w:pPr>
        <w:spacing w:after="0" w:line="240" w:lineRule="auto"/>
      </w:pPr>
      <w:r>
        <w:separator/>
      </w:r>
    </w:p>
  </w:endnote>
  <w:endnote w:type="continuationSeparator" w:id="0">
    <w:p w14:paraId="5B55EB02" w14:textId="77777777" w:rsidR="00DF1EEB" w:rsidRDefault="00DF1EEB" w:rsidP="00CE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79DC" w14:textId="77777777" w:rsidR="00DF1EEB" w:rsidRDefault="00DF1EEB" w:rsidP="00CE300F">
      <w:pPr>
        <w:spacing w:after="0" w:line="240" w:lineRule="auto"/>
      </w:pPr>
      <w:r>
        <w:separator/>
      </w:r>
    </w:p>
  </w:footnote>
  <w:footnote w:type="continuationSeparator" w:id="0">
    <w:p w14:paraId="24681EE8" w14:textId="77777777" w:rsidR="00DF1EEB" w:rsidRDefault="00DF1EEB" w:rsidP="00CE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5AF4" w14:textId="15AD05CE" w:rsidR="00CE300F" w:rsidRDefault="00CE300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9C471A0" wp14:editId="4A5C614C">
          <wp:simplePos x="0" y="0"/>
          <wp:positionH relativeFrom="column">
            <wp:posOffset>0</wp:posOffset>
          </wp:positionH>
          <wp:positionV relativeFrom="paragraph">
            <wp:posOffset>199390</wp:posOffset>
          </wp:positionV>
          <wp:extent cx="5760720" cy="1858010"/>
          <wp:effectExtent l="0" t="0" r="0" b="8890"/>
          <wp:wrapTight wrapText="bothSides">
            <wp:wrapPolygon edited="0">
              <wp:start x="0" y="0"/>
              <wp:lineTo x="0" y="21482"/>
              <wp:lineTo x="21500" y="21482"/>
              <wp:lineTo x="21500" y="0"/>
              <wp:lineTo x="0" y="0"/>
            </wp:wrapPolygon>
          </wp:wrapTight>
          <wp:docPr id="39" name="Obraz 39" descr="Obraz zawierający tekst, tablica suchościerna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tablica suchościerna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5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F32E9"/>
    <w:multiLevelType w:val="hybridMultilevel"/>
    <w:tmpl w:val="5302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A7"/>
    <w:rsid w:val="001C1A0D"/>
    <w:rsid w:val="001C7961"/>
    <w:rsid w:val="002B512A"/>
    <w:rsid w:val="004A1AA7"/>
    <w:rsid w:val="005B35A5"/>
    <w:rsid w:val="006C3D5A"/>
    <w:rsid w:val="00811D70"/>
    <w:rsid w:val="009E2CAE"/>
    <w:rsid w:val="00C41753"/>
    <w:rsid w:val="00CE300F"/>
    <w:rsid w:val="00DF1EEB"/>
    <w:rsid w:val="00E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6502"/>
  <w15:chartTrackingRefBased/>
  <w15:docId w15:val="{93408C70-33A4-4667-8553-368AC077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00F"/>
  </w:style>
  <w:style w:type="paragraph" w:styleId="Stopka">
    <w:name w:val="footer"/>
    <w:basedOn w:val="Normalny"/>
    <w:link w:val="StopkaZnak"/>
    <w:uiPriority w:val="99"/>
    <w:unhideWhenUsed/>
    <w:rsid w:val="00CE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00F"/>
  </w:style>
  <w:style w:type="table" w:styleId="Tabela-Siatka">
    <w:name w:val="Table Grid"/>
    <w:basedOn w:val="Standardowy"/>
    <w:uiPriority w:val="39"/>
    <w:rsid w:val="00CE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Koziara</dc:creator>
  <cp:keywords/>
  <dc:description/>
  <cp:lastModifiedBy>Renata Kwiatek</cp:lastModifiedBy>
  <cp:revision>9</cp:revision>
  <dcterms:created xsi:type="dcterms:W3CDTF">2022-02-09T11:57:00Z</dcterms:created>
  <dcterms:modified xsi:type="dcterms:W3CDTF">2022-02-10T20:16:00Z</dcterms:modified>
</cp:coreProperties>
</file>