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01C33" w14:textId="265F9701" w:rsidR="00FC2C0A" w:rsidRPr="00212D88" w:rsidRDefault="00C275D3" w:rsidP="00FC2C0A">
      <w:pPr>
        <w:spacing w:line="240" w:lineRule="auto"/>
        <w:jc w:val="center"/>
        <w:rPr>
          <w:rFonts w:ascii="Book Antiqua" w:hAnsi="Book Antiqua"/>
          <w:color w:val="000000" w:themeColor="text1"/>
          <w:sz w:val="28"/>
          <w:szCs w:val="28"/>
        </w:rPr>
      </w:pPr>
      <w:r w:rsidRPr="00212D88">
        <w:rPr>
          <w:rFonts w:ascii="Book Antiqua" w:hAnsi="Book Antiqua" w:cs="Calibri"/>
          <w:color w:val="000000" w:themeColor="text1"/>
          <w:sz w:val="28"/>
          <w:szCs w:val="28"/>
        </w:rPr>
        <w:t>„</w:t>
      </w:r>
      <w:r w:rsidR="00FC2C0A" w:rsidRPr="00212D88">
        <w:rPr>
          <w:rFonts w:ascii="Book Antiqua" w:hAnsi="Book Antiqua"/>
          <w:color w:val="000000" w:themeColor="text1"/>
          <w:sz w:val="28"/>
          <w:szCs w:val="28"/>
        </w:rPr>
        <w:t>WAWEL WYSPIAŃSKIEGO</w:t>
      </w:r>
      <w:r w:rsidRPr="00212D88">
        <w:rPr>
          <w:rFonts w:ascii="Book Antiqua" w:hAnsi="Book Antiqua" w:cs="Calibri"/>
          <w:color w:val="000000" w:themeColor="text1"/>
          <w:sz w:val="28"/>
          <w:szCs w:val="28"/>
        </w:rPr>
        <w:t>”</w:t>
      </w:r>
    </w:p>
    <w:p w14:paraId="3856A785" w14:textId="77777777" w:rsidR="00FC2C0A" w:rsidRPr="00212D88" w:rsidRDefault="00FC2C0A" w:rsidP="00FC2C0A">
      <w:pPr>
        <w:spacing w:line="240" w:lineRule="auto"/>
        <w:jc w:val="center"/>
        <w:rPr>
          <w:rFonts w:ascii="Book Antiqua" w:hAnsi="Book Antiqua" w:cs="Calibri"/>
          <w:color w:val="000000" w:themeColor="text1"/>
          <w:sz w:val="28"/>
          <w:szCs w:val="28"/>
        </w:rPr>
      </w:pPr>
      <w:r w:rsidRPr="00212D88">
        <w:rPr>
          <w:rFonts w:ascii="Book Antiqua" w:hAnsi="Book Antiqua" w:cs="Calibri"/>
          <w:color w:val="000000" w:themeColor="text1"/>
          <w:sz w:val="28"/>
          <w:szCs w:val="28"/>
        </w:rPr>
        <w:t xml:space="preserve">WYSTAWA CZASOWA </w:t>
      </w:r>
    </w:p>
    <w:p w14:paraId="6F656EBB" w14:textId="77777777" w:rsidR="00FC2C0A" w:rsidRPr="00212D88" w:rsidRDefault="00FC2C0A" w:rsidP="00FC2C0A">
      <w:pPr>
        <w:spacing w:line="240" w:lineRule="auto"/>
        <w:jc w:val="center"/>
        <w:rPr>
          <w:rFonts w:ascii="Book Antiqua" w:hAnsi="Book Antiqua" w:cs="Calibri"/>
          <w:color w:val="000000" w:themeColor="text1"/>
          <w:sz w:val="28"/>
          <w:szCs w:val="28"/>
        </w:rPr>
      </w:pPr>
      <w:r w:rsidRPr="00212D88">
        <w:rPr>
          <w:rFonts w:ascii="Book Antiqua" w:hAnsi="Book Antiqua" w:cs="Calibri"/>
          <w:color w:val="000000" w:themeColor="text1"/>
          <w:sz w:val="28"/>
          <w:szCs w:val="28"/>
        </w:rPr>
        <w:t>W ZAMKU KRÓLEWSKIM NA WAWELU</w:t>
      </w:r>
    </w:p>
    <w:p w14:paraId="2155FED6" w14:textId="77777777" w:rsidR="00FC2C0A" w:rsidRPr="00212D88" w:rsidRDefault="00FC2C0A" w:rsidP="00FC2C0A">
      <w:pPr>
        <w:spacing w:line="240" w:lineRule="auto"/>
        <w:jc w:val="center"/>
        <w:rPr>
          <w:rFonts w:ascii="Book Antiqua" w:hAnsi="Book Antiqua" w:cs="Calibri"/>
          <w:b/>
          <w:bCs/>
          <w:color w:val="FF0000"/>
          <w:sz w:val="28"/>
          <w:szCs w:val="28"/>
        </w:rPr>
      </w:pPr>
      <w:r w:rsidRPr="00212D88">
        <w:rPr>
          <w:rFonts w:ascii="Book Antiqua" w:hAnsi="Book Antiqua" w:cs="Calibri"/>
          <w:b/>
          <w:bCs/>
          <w:color w:val="FF0000"/>
          <w:sz w:val="28"/>
          <w:szCs w:val="28"/>
        </w:rPr>
        <w:t>22 MARCA – 21 LIPCA 2024</w:t>
      </w:r>
    </w:p>
    <w:p w14:paraId="4C841F4A" w14:textId="77777777" w:rsidR="00FC2C0A" w:rsidRPr="007E3353" w:rsidRDefault="00FC2C0A" w:rsidP="00212D88">
      <w:pPr>
        <w:spacing w:line="240" w:lineRule="auto"/>
        <w:rPr>
          <w:rFonts w:ascii="Book Antiqua" w:hAnsi="Book Antiqua" w:cs="Calibri"/>
          <w:color w:val="000000" w:themeColor="text1"/>
          <w:sz w:val="24"/>
          <w:szCs w:val="24"/>
        </w:rPr>
      </w:pPr>
    </w:p>
    <w:p w14:paraId="03B131A1" w14:textId="26F791F1" w:rsidR="00FC2C0A" w:rsidRPr="007E3353" w:rsidRDefault="00C275D3" w:rsidP="00FC2C0A">
      <w:pPr>
        <w:spacing w:line="240" w:lineRule="auto"/>
        <w:jc w:val="both"/>
        <w:rPr>
          <w:rFonts w:ascii="Book Antiqua" w:hAnsi="Book Antiqua" w:cs="Calibri"/>
          <w:b/>
          <w:bCs/>
          <w:color w:val="000000" w:themeColor="text1"/>
          <w:sz w:val="24"/>
          <w:szCs w:val="24"/>
        </w:rPr>
      </w:pPr>
      <w:r>
        <w:rPr>
          <w:rFonts w:ascii="Book Antiqua" w:hAnsi="Book Antiqua" w:cs="Calibri"/>
          <w:b/>
          <w:bCs/>
          <w:color w:val="000000" w:themeColor="text1"/>
          <w:sz w:val="24"/>
          <w:szCs w:val="24"/>
        </w:rPr>
        <w:t>„</w:t>
      </w:r>
      <w:r w:rsidR="00FC2C0A" w:rsidRPr="0032207D">
        <w:rPr>
          <w:rFonts w:ascii="Book Antiqua" w:hAnsi="Book Antiqua"/>
          <w:b/>
          <w:color w:val="000000" w:themeColor="text1"/>
          <w:sz w:val="24"/>
        </w:rPr>
        <w:t>Wawel Wyspiańskiego</w:t>
      </w:r>
      <w:r>
        <w:rPr>
          <w:rFonts w:ascii="Book Antiqua" w:hAnsi="Book Antiqua" w:cs="Calibri"/>
          <w:b/>
          <w:bCs/>
          <w:color w:val="000000" w:themeColor="text1"/>
          <w:sz w:val="24"/>
          <w:szCs w:val="24"/>
        </w:rPr>
        <w:t>”</w:t>
      </w:r>
      <w:r w:rsidR="00FC2C0A" w:rsidRPr="007E3353">
        <w:rPr>
          <w:rFonts w:ascii="Book Antiqua" w:hAnsi="Book Antiqua" w:cs="Calibri"/>
          <w:b/>
          <w:bCs/>
          <w:i/>
          <w:iCs/>
          <w:color w:val="000000" w:themeColor="text1"/>
          <w:sz w:val="24"/>
          <w:szCs w:val="24"/>
        </w:rPr>
        <w:t xml:space="preserve"> </w:t>
      </w:r>
      <w:r w:rsidR="00FC2C0A" w:rsidRPr="007E3353">
        <w:rPr>
          <w:rFonts w:ascii="Book Antiqua" w:hAnsi="Book Antiqua" w:cs="Calibri"/>
          <w:b/>
          <w:bCs/>
          <w:color w:val="000000" w:themeColor="text1"/>
          <w:sz w:val="24"/>
          <w:szCs w:val="24"/>
        </w:rPr>
        <w:t xml:space="preserve">to wyjątkowa wystawa prac artysty skupionych wyłącznie wokół jego </w:t>
      </w:r>
      <w:r>
        <w:rPr>
          <w:rFonts w:ascii="Book Antiqua" w:hAnsi="Book Antiqua" w:cs="Calibri"/>
          <w:b/>
          <w:bCs/>
          <w:color w:val="000000" w:themeColor="text1"/>
          <w:sz w:val="24"/>
          <w:szCs w:val="24"/>
        </w:rPr>
        <w:t xml:space="preserve">szczególnie </w:t>
      </w:r>
      <w:r w:rsidR="00FC2C0A" w:rsidRPr="007E3353">
        <w:rPr>
          <w:rFonts w:ascii="Book Antiqua" w:hAnsi="Book Antiqua" w:cs="Calibri"/>
          <w:b/>
          <w:bCs/>
          <w:color w:val="000000" w:themeColor="text1"/>
          <w:sz w:val="24"/>
          <w:szCs w:val="24"/>
        </w:rPr>
        <w:t xml:space="preserve">bliskiej relacji z Wawel. Nie ma przypadku w tym, że zobaczymy ją właśnie w tym roku. Przed 120 laty, na wiosnę, Stanisław Wyspiański opublikował dramat </w:t>
      </w:r>
      <w:r w:rsidR="00FC2C0A" w:rsidRPr="007E3353">
        <w:rPr>
          <w:rFonts w:ascii="Book Antiqua" w:hAnsi="Book Antiqua" w:cs="Calibri"/>
          <w:b/>
          <w:bCs/>
          <w:i/>
          <w:color w:val="000000" w:themeColor="text1"/>
          <w:sz w:val="24"/>
          <w:szCs w:val="24"/>
        </w:rPr>
        <w:t>Akropolis</w:t>
      </w:r>
      <w:r w:rsidR="00FC2C0A" w:rsidRPr="007E3353">
        <w:rPr>
          <w:rFonts w:ascii="Book Antiqua" w:hAnsi="Book Antiqua" w:cs="Calibri"/>
          <w:b/>
          <w:bCs/>
          <w:color w:val="000000" w:themeColor="text1"/>
          <w:sz w:val="24"/>
          <w:szCs w:val="24"/>
        </w:rPr>
        <w:t xml:space="preserve">, którego akcja toczy się we wnętrzu katedry krakowskiej, natomiast jesienią, wraz z zaproszonym do współpracy krakowskim architektem Władysławem Ekielskim, rozpoczął </w:t>
      </w:r>
      <w:r w:rsidR="0041431E" w:rsidRPr="007E3353">
        <w:rPr>
          <w:rFonts w:ascii="Book Antiqua" w:hAnsi="Book Antiqua" w:cs="Calibri"/>
          <w:b/>
          <w:bCs/>
          <w:color w:val="000000" w:themeColor="text1"/>
          <w:sz w:val="24"/>
          <w:szCs w:val="24"/>
        </w:rPr>
        <w:t xml:space="preserve">wielki projekt </w:t>
      </w:r>
      <w:r w:rsidR="0041431E" w:rsidRPr="0041431E">
        <w:rPr>
          <w:rFonts w:ascii="Book Antiqua" w:hAnsi="Book Antiqua" w:cs="Calibri"/>
          <w:b/>
          <w:bCs/>
          <w:i/>
          <w:iCs/>
          <w:color w:val="000000" w:themeColor="text1"/>
          <w:sz w:val="24"/>
          <w:szCs w:val="24"/>
        </w:rPr>
        <w:t xml:space="preserve">Akropolis </w:t>
      </w:r>
      <w:r w:rsidR="0041431E">
        <w:rPr>
          <w:rFonts w:ascii="Book Antiqua" w:hAnsi="Book Antiqua" w:cs="Calibri"/>
          <w:b/>
          <w:bCs/>
          <w:color w:val="000000" w:themeColor="text1"/>
          <w:sz w:val="24"/>
          <w:szCs w:val="24"/>
        </w:rPr>
        <w:t>–</w:t>
      </w:r>
      <w:r w:rsidR="00FC2C0A" w:rsidRPr="007E3353">
        <w:rPr>
          <w:rFonts w:ascii="Book Antiqua" w:hAnsi="Book Antiqua" w:cs="Calibri"/>
          <w:b/>
          <w:bCs/>
          <w:color w:val="000000" w:themeColor="text1"/>
          <w:sz w:val="24"/>
          <w:szCs w:val="24"/>
        </w:rPr>
        <w:t>koncepcj</w:t>
      </w:r>
      <w:r w:rsidR="0041431E">
        <w:rPr>
          <w:rFonts w:ascii="Book Antiqua" w:hAnsi="Book Antiqua" w:cs="Calibri"/>
          <w:b/>
          <w:bCs/>
          <w:color w:val="000000" w:themeColor="text1"/>
          <w:sz w:val="24"/>
          <w:szCs w:val="24"/>
        </w:rPr>
        <w:t>ę</w:t>
      </w:r>
      <w:r w:rsidR="00FC2C0A" w:rsidRPr="007E3353">
        <w:rPr>
          <w:rFonts w:ascii="Book Antiqua" w:hAnsi="Book Antiqua" w:cs="Calibri"/>
          <w:b/>
          <w:bCs/>
          <w:color w:val="000000" w:themeColor="text1"/>
          <w:sz w:val="24"/>
          <w:szCs w:val="24"/>
        </w:rPr>
        <w:t xml:space="preserve"> zabudowy wzgórza</w:t>
      </w:r>
      <w:r w:rsidR="0041431E">
        <w:rPr>
          <w:rFonts w:ascii="Book Antiqua" w:hAnsi="Book Antiqua" w:cs="Calibri"/>
          <w:b/>
          <w:bCs/>
          <w:color w:val="000000" w:themeColor="text1"/>
          <w:sz w:val="24"/>
          <w:szCs w:val="24"/>
        </w:rPr>
        <w:t>.</w:t>
      </w:r>
      <w:r w:rsidR="00FC2C0A" w:rsidRPr="007E3353">
        <w:rPr>
          <w:rFonts w:ascii="Book Antiqua" w:hAnsi="Book Antiqua" w:cs="Calibri"/>
          <w:b/>
          <w:bCs/>
          <w:color w:val="000000" w:themeColor="text1"/>
          <w:sz w:val="24"/>
          <w:szCs w:val="24"/>
        </w:rPr>
        <w:t xml:space="preserve"> </w:t>
      </w:r>
    </w:p>
    <w:p w14:paraId="3FC99580" w14:textId="77777777" w:rsidR="00FC2C0A" w:rsidRPr="007E3353" w:rsidRDefault="00FC2C0A" w:rsidP="00FC2C0A">
      <w:pPr>
        <w:spacing w:line="240" w:lineRule="auto"/>
        <w:jc w:val="both"/>
        <w:rPr>
          <w:rFonts w:ascii="Book Antiqua" w:hAnsi="Book Antiqua" w:cs="Calibri"/>
          <w:b/>
          <w:bCs/>
          <w:color w:val="000000" w:themeColor="text1"/>
          <w:sz w:val="24"/>
          <w:szCs w:val="24"/>
        </w:rPr>
      </w:pPr>
    </w:p>
    <w:p w14:paraId="33792931" w14:textId="77777777" w:rsidR="00FC2C0A" w:rsidRPr="007E3353" w:rsidRDefault="00FC2C0A" w:rsidP="00FC2C0A">
      <w:pPr>
        <w:spacing w:line="240" w:lineRule="auto"/>
        <w:jc w:val="center"/>
        <w:rPr>
          <w:rFonts w:ascii="Book Antiqua" w:hAnsi="Book Antiqua" w:cs="Calibri"/>
          <w:b/>
          <w:bCs/>
          <w:color w:val="000000" w:themeColor="text1"/>
          <w:sz w:val="24"/>
          <w:szCs w:val="24"/>
        </w:rPr>
      </w:pPr>
      <w:r w:rsidRPr="007E3353">
        <w:rPr>
          <w:rFonts w:ascii="Book Antiqua" w:hAnsi="Book Antiqua" w:cs="Calibri"/>
          <w:b/>
          <w:bCs/>
          <w:color w:val="000000" w:themeColor="text1"/>
          <w:sz w:val="24"/>
          <w:szCs w:val="24"/>
        </w:rPr>
        <w:t xml:space="preserve">Spójrz na Wawel oczami Wyspiańskiego, </w:t>
      </w:r>
    </w:p>
    <w:p w14:paraId="4A2E0089" w14:textId="77777777" w:rsidR="00FC2C0A" w:rsidRPr="007E3353" w:rsidRDefault="00FC2C0A" w:rsidP="00FC2C0A">
      <w:pPr>
        <w:spacing w:line="240" w:lineRule="auto"/>
        <w:jc w:val="center"/>
        <w:rPr>
          <w:rFonts w:ascii="Book Antiqua" w:hAnsi="Book Antiqua" w:cs="Calibri"/>
          <w:b/>
          <w:bCs/>
          <w:color w:val="000000" w:themeColor="text1"/>
          <w:sz w:val="24"/>
          <w:szCs w:val="24"/>
        </w:rPr>
      </w:pPr>
      <w:r w:rsidRPr="007E3353">
        <w:rPr>
          <w:rFonts w:ascii="Book Antiqua" w:hAnsi="Book Antiqua" w:cs="Calibri"/>
          <w:b/>
          <w:bCs/>
          <w:color w:val="000000" w:themeColor="text1"/>
          <w:sz w:val="24"/>
          <w:szCs w:val="24"/>
        </w:rPr>
        <w:t xml:space="preserve">poznaj architekturę wzgórza, która rozbudzała wyobraźnię Mistrza, </w:t>
      </w:r>
    </w:p>
    <w:p w14:paraId="61D76966" w14:textId="02A692DC" w:rsidR="00FC2C0A" w:rsidRPr="007E3353" w:rsidRDefault="00FC2C0A" w:rsidP="00FC2C0A">
      <w:pPr>
        <w:spacing w:line="240" w:lineRule="auto"/>
        <w:jc w:val="center"/>
        <w:rPr>
          <w:rFonts w:ascii="Book Antiqua" w:hAnsi="Book Antiqua" w:cs="Calibri"/>
          <w:b/>
          <w:bCs/>
          <w:color w:val="000000" w:themeColor="text1"/>
          <w:sz w:val="24"/>
          <w:szCs w:val="24"/>
        </w:rPr>
      </w:pPr>
      <w:r w:rsidRPr="007E3353">
        <w:rPr>
          <w:rFonts w:ascii="Book Antiqua" w:hAnsi="Book Antiqua" w:cs="Calibri"/>
          <w:b/>
          <w:bCs/>
          <w:color w:val="000000" w:themeColor="text1"/>
          <w:sz w:val="24"/>
          <w:szCs w:val="24"/>
        </w:rPr>
        <w:t>doświadcz jego twórczości w tak ważnym dla niego miejscu</w:t>
      </w:r>
      <w:r w:rsidR="00484337">
        <w:rPr>
          <w:rFonts w:ascii="Book Antiqua" w:hAnsi="Book Antiqua" w:cs="Calibri"/>
          <w:b/>
          <w:bCs/>
          <w:color w:val="000000" w:themeColor="text1"/>
          <w:sz w:val="24"/>
          <w:szCs w:val="24"/>
        </w:rPr>
        <w:t>…</w:t>
      </w:r>
    </w:p>
    <w:p w14:paraId="1FF361E5" w14:textId="4048A8FA" w:rsidR="00FC2C0A" w:rsidRPr="007E3353" w:rsidRDefault="00484337" w:rsidP="00FC2C0A">
      <w:pPr>
        <w:spacing w:line="240" w:lineRule="auto"/>
        <w:jc w:val="center"/>
        <w:rPr>
          <w:rFonts w:ascii="Book Antiqua" w:hAnsi="Book Antiqua" w:cs="Calibri"/>
          <w:b/>
          <w:bCs/>
          <w:color w:val="000000" w:themeColor="text1"/>
          <w:sz w:val="24"/>
          <w:szCs w:val="24"/>
        </w:rPr>
      </w:pPr>
      <w:r>
        <w:rPr>
          <w:rFonts w:ascii="Book Antiqua" w:hAnsi="Book Antiqua" w:cs="Calibri"/>
          <w:b/>
          <w:bCs/>
          <w:color w:val="000000" w:themeColor="text1"/>
          <w:sz w:val="24"/>
          <w:szCs w:val="24"/>
        </w:rPr>
        <w:t>– d</w:t>
      </w:r>
      <w:r w:rsidR="00FC2C0A" w:rsidRPr="007E3353">
        <w:rPr>
          <w:rFonts w:ascii="Book Antiqua" w:hAnsi="Book Antiqua" w:cs="Calibri"/>
          <w:b/>
          <w:bCs/>
          <w:color w:val="000000" w:themeColor="text1"/>
          <w:sz w:val="24"/>
          <w:szCs w:val="24"/>
        </w:rPr>
        <w:t xml:space="preserve">o tego zachęcać będzie wystawa </w:t>
      </w:r>
      <w:r>
        <w:rPr>
          <w:rFonts w:ascii="Book Antiqua" w:hAnsi="Book Antiqua" w:cs="Calibri"/>
          <w:b/>
          <w:bCs/>
          <w:color w:val="000000" w:themeColor="text1"/>
          <w:sz w:val="24"/>
          <w:szCs w:val="24"/>
        </w:rPr>
        <w:t>„</w:t>
      </w:r>
      <w:r w:rsidR="00FC2C0A" w:rsidRPr="0032207D">
        <w:rPr>
          <w:rFonts w:ascii="Book Antiqua" w:hAnsi="Book Antiqua"/>
          <w:b/>
          <w:color w:val="000000" w:themeColor="text1"/>
          <w:sz w:val="24"/>
        </w:rPr>
        <w:t>Wawel Wyspiańskiego</w:t>
      </w:r>
      <w:r>
        <w:rPr>
          <w:rFonts w:ascii="Book Antiqua" w:hAnsi="Book Antiqua" w:cs="Calibri"/>
          <w:b/>
          <w:bCs/>
          <w:iCs/>
          <w:color w:val="000000" w:themeColor="text1"/>
          <w:sz w:val="24"/>
          <w:szCs w:val="24"/>
        </w:rPr>
        <w:t>”</w:t>
      </w:r>
      <w:r w:rsidR="00FC2C0A" w:rsidRPr="007E3353">
        <w:rPr>
          <w:rFonts w:ascii="Book Antiqua" w:hAnsi="Book Antiqua" w:cs="Calibri"/>
          <w:b/>
          <w:bCs/>
          <w:i/>
          <w:iCs/>
          <w:color w:val="000000" w:themeColor="text1"/>
          <w:sz w:val="24"/>
          <w:szCs w:val="24"/>
        </w:rPr>
        <w:t>.</w:t>
      </w:r>
    </w:p>
    <w:p w14:paraId="56FF60FC" w14:textId="77777777" w:rsidR="00FC2C0A" w:rsidRPr="007E3353" w:rsidRDefault="00FC2C0A" w:rsidP="00FC2C0A">
      <w:pPr>
        <w:spacing w:line="240" w:lineRule="auto"/>
        <w:jc w:val="both"/>
        <w:rPr>
          <w:rFonts w:ascii="Book Antiqua" w:hAnsi="Book Antiqua" w:cs="Calibri"/>
          <w:color w:val="000000" w:themeColor="text1"/>
          <w:sz w:val="24"/>
          <w:szCs w:val="24"/>
        </w:rPr>
      </w:pPr>
    </w:p>
    <w:p w14:paraId="1E3898BD" w14:textId="59DB2930" w:rsidR="00FC2C0A" w:rsidRDefault="00C61B10" w:rsidP="00FC2C0A">
      <w:pPr>
        <w:spacing w:after="0" w:line="240" w:lineRule="auto"/>
        <w:jc w:val="both"/>
        <w:rPr>
          <w:rFonts w:ascii="Book Antiqua" w:hAnsi="Book Antiqua" w:cs="Calibri"/>
          <w:color w:val="000000" w:themeColor="text1"/>
          <w:sz w:val="24"/>
          <w:szCs w:val="24"/>
        </w:rPr>
      </w:pPr>
      <w:r>
        <w:rPr>
          <w:rFonts w:ascii="Book Antiqua" w:hAnsi="Book Antiqua" w:cs="Calibri"/>
          <w:color w:val="000000" w:themeColor="text1"/>
          <w:sz w:val="24"/>
          <w:szCs w:val="24"/>
        </w:rPr>
        <w:t>Koncepcja</w:t>
      </w:r>
      <w:r w:rsidR="00FC2C0A" w:rsidRPr="007E3353">
        <w:rPr>
          <w:rFonts w:ascii="Book Antiqua" w:hAnsi="Book Antiqua" w:cs="Calibri"/>
          <w:color w:val="000000" w:themeColor="text1"/>
          <w:sz w:val="24"/>
          <w:szCs w:val="24"/>
        </w:rPr>
        <w:t xml:space="preserve"> kuratork</w:t>
      </w:r>
      <w:r>
        <w:rPr>
          <w:rFonts w:ascii="Book Antiqua" w:hAnsi="Book Antiqua" w:cs="Calibri"/>
          <w:color w:val="000000" w:themeColor="text1"/>
          <w:sz w:val="24"/>
          <w:szCs w:val="24"/>
        </w:rPr>
        <w:t xml:space="preserve">i </w:t>
      </w:r>
      <w:r w:rsidR="00FC2C0A" w:rsidRPr="007E3353">
        <w:rPr>
          <w:rFonts w:ascii="Book Antiqua" w:hAnsi="Book Antiqua" w:cs="Calibri"/>
          <w:color w:val="000000" w:themeColor="text1"/>
          <w:sz w:val="24"/>
          <w:szCs w:val="24"/>
        </w:rPr>
        <w:t>i autork</w:t>
      </w:r>
      <w:r>
        <w:rPr>
          <w:rFonts w:ascii="Book Antiqua" w:hAnsi="Book Antiqua" w:cs="Calibri"/>
          <w:color w:val="000000" w:themeColor="text1"/>
          <w:sz w:val="24"/>
          <w:szCs w:val="24"/>
        </w:rPr>
        <w:t xml:space="preserve">i </w:t>
      </w:r>
      <w:r w:rsidR="00FC2C0A" w:rsidRPr="007E3353">
        <w:rPr>
          <w:rFonts w:ascii="Book Antiqua" w:hAnsi="Book Antiqua" w:cs="Calibri"/>
          <w:color w:val="000000" w:themeColor="text1"/>
          <w:sz w:val="24"/>
          <w:szCs w:val="24"/>
        </w:rPr>
        <w:t>scenariusza Agnieszk</w:t>
      </w:r>
      <w:r>
        <w:rPr>
          <w:rFonts w:ascii="Book Antiqua" w:hAnsi="Book Antiqua" w:cs="Calibri"/>
          <w:color w:val="000000" w:themeColor="text1"/>
          <w:sz w:val="24"/>
          <w:szCs w:val="24"/>
        </w:rPr>
        <w:t>i</w:t>
      </w:r>
      <w:r w:rsidR="00FC2C0A" w:rsidRPr="007E3353">
        <w:rPr>
          <w:rFonts w:ascii="Book Antiqua" w:hAnsi="Book Antiqua" w:cs="Calibri"/>
          <w:color w:val="000000" w:themeColor="text1"/>
          <w:sz w:val="24"/>
          <w:szCs w:val="24"/>
        </w:rPr>
        <w:t xml:space="preserve"> Janczyk (</w:t>
      </w:r>
      <w:r w:rsidR="005123BB">
        <w:rPr>
          <w:rFonts w:ascii="Book Antiqua" w:hAnsi="Book Antiqua" w:cs="Calibri"/>
          <w:color w:val="000000" w:themeColor="text1"/>
          <w:sz w:val="24"/>
          <w:szCs w:val="24"/>
        </w:rPr>
        <w:t>opiekując</w:t>
      </w:r>
      <w:r>
        <w:rPr>
          <w:rFonts w:ascii="Book Antiqua" w:hAnsi="Book Antiqua" w:cs="Calibri"/>
          <w:color w:val="000000" w:themeColor="text1"/>
          <w:sz w:val="24"/>
          <w:szCs w:val="24"/>
        </w:rPr>
        <w:t>ej</w:t>
      </w:r>
      <w:r w:rsidR="005123BB">
        <w:rPr>
          <w:rFonts w:ascii="Book Antiqua" w:hAnsi="Book Antiqua" w:cs="Calibri"/>
          <w:color w:val="000000" w:themeColor="text1"/>
          <w:sz w:val="24"/>
          <w:szCs w:val="24"/>
        </w:rPr>
        <w:t xml:space="preserve"> się na Wawelu </w:t>
      </w:r>
      <w:r w:rsidR="00FC2C0A" w:rsidRPr="007E3353">
        <w:rPr>
          <w:rFonts w:ascii="Book Antiqua" w:hAnsi="Book Antiqua" w:cs="Calibri"/>
          <w:color w:val="000000" w:themeColor="text1"/>
          <w:sz w:val="24"/>
          <w:szCs w:val="24"/>
        </w:rPr>
        <w:t>Zbior</w:t>
      </w:r>
      <w:r w:rsidR="005123BB">
        <w:rPr>
          <w:rFonts w:ascii="Book Antiqua" w:hAnsi="Book Antiqua" w:cs="Calibri"/>
          <w:color w:val="000000" w:themeColor="text1"/>
          <w:sz w:val="24"/>
          <w:szCs w:val="24"/>
        </w:rPr>
        <w:t>ami</w:t>
      </w:r>
      <w:r w:rsidR="00FC2C0A" w:rsidRPr="007E3353">
        <w:rPr>
          <w:rFonts w:ascii="Book Antiqua" w:hAnsi="Book Antiqua" w:cs="Calibri"/>
          <w:color w:val="000000" w:themeColor="text1"/>
          <w:sz w:val="24"/>
          <w:szCs w:val="24"/>
        </w:rPr>
        <w:t xml:space="preserve"> Prac na Papierze) </w:t>
      </w:r>
      <w:r w:rsidR="009370DB">
        <w:rPr>
          <w:rFonts w:ascii="Book Antiqua" w:hAnsi="Book Antiqua" w:cs="Calibri"/>
          <w:color w:val="000000" w:themeColor="text1"/>
          <w:sz w:val="24"/>
          <w:szCs w:val="24"/>
        </w:rPr>
        <w:t>zakłada, że wystawę będziemy poznawać</w:t>
      </w:r>
      <w:r w:rsidR="00FC2C0A" w:rsidRPr="007E3353">
        <w:rPr>
          <w:rFonts w:ascii="Book Antiqua" w:hAnsi="Book Antiqua" w:cs="Calibri"/>
          <w:color w:val="000000" w:themeColor="text1"/>
          <w:sz w:val="24"/>
          <w:szCs w:val="24"/>
        </w:rPr>
        <w:t xml:space="preserve"> w sposób nieoczywisty –</w:t>
      </w:r>
      <w:r w:rsidR="009370DB">
        <w:rPr>
          <w:rFonts w:ascii="Book Antiqua" w:hAnsi="Book Antiqua" w:cs="Calibri"/>
          <w:color w:val="000000" w:themeColor="text1"/>
          <w:sz w:val="24"/>
          <w:szCs w:val="24"/>
        </w:rPr>
        <w:t xml:space="preserve"> </w:t>
      </w:r>
      <w:r w:rsidR="00FC2C0A" w:rsidRPr="007E3353">
        <w:rPr>
          <w:rFonts w:ascii="Book Antiqua" w:hAnsi="Book Antiqua" w:cs="Calibri"/>
          <w:color w:val="000000" w:themeColor="text1"/>
          <w:sz w:val="24"/>
          <w:szCs w:val="24"/>
        </w:rPr>
        <w:t xml:space="preserve">w trzech lokalizacjach </w:t>
      </w:r>
      <w:r w:rsidR="009370DB">
        <w:rPr>
          <w:rFonts w:ascii="Book Antiqua" w:hAnsi="Book Antiqua" w:cs="Calibri"/>
          <w:color w:val="000000" w:themeColor="text1"/>
          <w:sz w:val="24"/>
          <w:szCs w:val="24"/>
        </w:rPr>
        <w:t xml:space="preserve">na </w:t>
      </w:r>
      <w:r w:rsidR="00FC2C0A" w:rsidRPr="007E3353">
        <w:rPr>
          <w:rFonts w:ascii="Book Antiqua" w:hAnsi="Book Antiqua" w:cs="Calibri"/>
          <w:color w:val="000000" w:themeColor="text1"/>
          <w:sz w:val="24"/>
          <w:szCs w:val="24"/>
        </w:rPr>
        <w:t>wzgórz</w:t>
      </w:r>
      <w:r w:rsidR="009370DB">
        <w:rPr>
          <w:rFonts w:ascii="Book Antiqua" w:hAnsi="Book Antiqua" w:cs="Calibri"/>
          <w:color w:val="000000" w:themeColor="text1"/>
          <w:sz w:val="24"/>
          <w:szCs w:val="24"/>
        </w:rPr>
        <w:t>u</w:t>
      </w:r>
      <w:r w:rsidR="00FC2C0A" w:rsidRPr="007E3353">
        <w:rPr>
          <w:rFonts w:ascii="Book Antiqua" w:hAnsi="Book Antiqua" w:cs="Calibri"/>
          <w:color w:val="000000" w:themeColor="text1"/>
          <w:sz w:val="24"/>
          <w:szCs w:val="24"/>
        </w:rPr>
        <w:t>. Na parterze Zamku podziwiać będziemy dzieła plastyczne</w:t>
      </w:r>
      <w:r w:rsidR="009370DB">
        <w:rPr>
          <w:rFonts w:ascii="Book Antiqua" w:hAnsi="Book Antiqua" w:cs="Calibri"/>
          <w:color w:val="000000" w:themeColor="text1"/>
          <w:sz w:val="24"/>
          <w:szCs w:val="24"/>
        </w:rPr>
        <w:t xml:space="preserve"> Wyspiańskiego, a w</w:t>
      </w:r>
      <w:r w:rsidR="00FC2C0A" w:rsidRPr="007E3353">
        <w:rPr>
          <w:rFonts w:ascii="Book Antiqua" w:hAnsi="Book Antiqua" w:cs="Calibri"/>
          <w:color w:val="000000" w:themeColor="text1"/>
          <w:sz w:val="24"/>
          <w:szCs w:val="24"/>
        </w:rPr>
        <w:t xml:space="preserve"> budynkach nr 7 i 9 (okalających dziedziniec zewnętrzny) </w:t>
      </w:r>
      <w:r w:rsidR="002D60AC">
        <w:rPr>
          <w:rFonts w:ascii="Book Antiqua" w:hAnsi="Book Antiqua" w:cs="Calibri"/>
          <w:color w:val="000000" w:themeColor="text1"/>
          <w:sz w:val="24"/>
          <w:szCs w:val="24"/>
        </w:rPr>
        <w:t xml:space="preserve">zapoznani zostaniemy z </w:t>
      </w:r>
      <w:r w:rsidR="00B32F25">
        <w:rPr>
          <w:rFonts w:ascii="Book Antiqua" w:hAnsi="Book Antiqua" w:cs="Calibri"/>
          <w:color w:val="000000" w:themeColor="text1"/>
          <w:sz w:val="24"/>
          <w:szCs w:val="24"/>
        </w:rPr>
        <w:t>problemem</w:t>
      </w:r>
      <w:r w:rsidR="00FC2C0A" w:rsidRPr="007E3353">
        <w:rPr>
          <w:rFonts w:ascii="Book Antiqua" w:hAnsi="Book Antiqua" w:cs="Calibri"/>
          <w:color w:val="000000" w:themeColor="text1"/>
          <w:sz w:val="24"/>
          <w:szCs w:val="24"/>
        </w:rPr>
        <w:t xml:space="preserve"> oddziaływania artysty na innych twórców</w:t>
      </w:r>
      <w:r w:rsidR="002D60AC">
        <w:rPr>
          <w:rFonts w:ascii="Book Antiqua" w:hAnsi="Book Antiqua" w:cs="Calibri"/>
          <w:color w:val="000000" w:themeColor="text1"/>
          <w:sz w:val="24"/>
          <w:szCs w:val="24"/>
        </w:rPr>
        <w:t>; tam poznamy także</w:t>
      </w:r>
      <w:r w:rsidR="00FC2C0A" w:rsidRPr="007E3353">
        <w:rPr>
          <w:rFonts w:ascii="Book Antiqua" w:hAnsi="Book Antiqua" w:cs="Calibri"/>
          <w:color w:val="000000" w:themeColor="text1"/>
          <w:sz w:val="24"/>
          <w:szCs w:val="24"/>
        </w:rPr>
        <w:t xml:space="preserve"> bliżej jego utwory literackie.</w:t>
      </w:r>
    </w:p>
    <w:p w14:paraId="7C48416E" w14:textId="77777777" w:rsidR="00FC2C0A" w:rsidRPr="007E3353" w:rsidRDefault="00FC2C0A" w:rsidP="00FC2C0A">
      <w:pPr>
        <w:spacing w:after="0" w:line="240" w:lineRule="auto"/>
        <w:jc w:val="both"/>
        <w:rPr>
          <w:rFonts w:ascii="Book Antiqua" w:hAnsi="Book Antiqua" w:cs="Calibri"/>
          <w:color w:val="000000" w:themeColor="text1"/>
          <w:sz w:val="24"/>
          <w:szCs w:val="24"/>
        </w:rPr>
      </w:pPr>
    </w:p>
    <w:p w14:paraId="7B0310B1" w14:textId="3E7794FE" w:rsidR="00FC2C0A" w:rsidRPr="007E3353" w:rsidRDefault="00FC2C0A" w:rsidP="00FC2C0A">
      <w:pPr>
        <w:spacing w:after="0" w:line="240" w:lineRule="auto"/>
        <w:jc w:val="both"/>
        <w:rPr>
          <w:rFonts w:ascii="Book Antiqua" w:hAnsi="Book Antiqua" w:cs="Calibri"/>
          <w:color w:val="000000" w:themeColor="text1"/>
          <w:sz w:val="24"/>
          <w:szCs w:val="24"/>
        </w:rPr>
      </w:pPr>
      <w:r w:rsidRPr="007E3353">
        <w:rPr>
          <w:rFonts w:ascii="Book Antiqua" w:hAnsi="Book Antiqua" w:cs="Calibri"/>
          <w:color w:val="000000" w:themeColor="text1"/>
          <w:sz w:val="24"/>
          <w:szCs w:val="24"/>
        </w:rPr>
        <w:t xml:space="preserve">– </w:t>
      </w:r>
      <w:r w:rsidRPr="007E3353">
        <w:rPr>
          <w:rFonts w:ascii="Book Antiqua" w:hAnsi="Book Antiqua" w:cs="Calibri"/>
          <w:i/>
          <w:iCs/>
          <w:color w:val="000000" w:themeColor="text1"/>
          <w:sz w:val="24"/>
          <w:szCs w:val="24"/>
        </w:rPr>
        <w:t xml:space="preserve">Za sprawą tego zabiegu chcemy zachęcić naszych Gości do przemieszczania się między zabytkowymi budynkami, do refleksyjnego spaceru po wzgórzu. Nawiązując do intelektualnej idei </w:t>
      </w:r>
      <w:r w:rsidR="00F51C3E" w:rsidRPr="00F51C3E">
        <w:rPr>
          <w:rFonts w:ascii="Book Antiqua" w:hAnsi="Book Antiqua" w:cs="Calibri"/>
          <w:i/>
          <w:iCs/>
          <w:color w:val="000000" w:themeColor="text1"/>
          <w:sz w:val="24"/>
          <w:szCs w:val="24"/>
        </w:rPr>
        <w:t>flâneura</w:t>
      </w:r>
      <w:r w:rsidRPr="007E3353">
        <w:rPr>
          <w:rFonts w:ascii="Book Antiqua" w:hAnsi="Book Antiqua" w:cs="Calibri"/>
          <w:i/>
          <w:iCs/>
          <w:color w:val="000000" w:themeColor="text1"/>
          <w:sz w:val="24"/>
          <w:szCs w:val="24"/>
        </w:rPr>
        <w:t>, a więc swego rodzaju prze</w:t>
      </w:r>
      <w:r>
        <w:rPr>
          <w:rFonts w:ascii="Book Antiqua" w:hAnsi="Book Antiqua" w:cs="Calibri"/>
          <w:i/>
          <w:iCs/>
          <w:color w:val="000000" w:themeColor="text1"/>
          <w:sz w:val="24"/>
          <w:szCs w:val="24"/>
        </w:rPr>
        <w:t>ż</w:t>
      </w:r>
      <w:r w:rsidRPr="007E3353">
        <w:rPr>
          <w:rFonts w:ascii="Book Antiqua" w:hAnsi="Book Antiqua" w:cs="Calibri"/>
          <w:i/>
          <w:iCs/>
          <w:color w:val="000000" w:themeColor="text1"/>
          <w:sz w:val="24"/>
          <w:szCs w:val="24"/>
        </w:rPr>
        <w:t>ywania przestrzeni</w:t>
      </w:r>
      <w:r>
        <w:rPr>
          <w:rFonts w:ascii="Book Antiqua" w:hAnsi="Book Antiqua" w:cs="Calibri"/>
          <w:i/>
          <w:iCs/>
          <w:color w:val="000000" w:themeColor="text1"/>
          <w:sz w:val="24"/>
          <w:szCs w:val="24"/>
        </w:rPr>
        <w:t xml:space="preserve"> w drodze</w:t>
      </w:r>
      <w:r w:rsidRPr="007E3353">
        <w:rPr>
          <w:rFonts w:ascii="Book Antiqua" w:hAnsi="Book Antiqua" w:cs="Calibri"/>
          <w:i/>
          <w:iCs/>
          <w:color w:val="000000" w:themeColor="text1"/>
          <w:sz w:val="24"/>
          <w:szCs w:val="24"/>
        </w:rPr>
        <w:t xml:space="preserve">, będziemy </w:t>
      </w:r>
      <w:r w:rsidR="00241884" w:rsidRPr="007E3353">
        <w:rPr>
          <w:rFonts w:ascii="Book Antiqua" w:hAnsi="Book Antiqua" w:cs="Calibri"/>
          <w:i/>
          <w:iCs/>
          <w:color w:val="000000" w:themeColor="text1"/>
          <w:sz w:val="24"/>
          <w:szCs w:val="24"/>
        </w:rPr>
        <w:t xml:space="preserve">nie tylko </w:t>
      </w:r>
      <w:r w:rsidRPr="007E3353">
        <w:rPr>
          <w:rFonts w:ascii="Book Antiqua" w:hAnsi="Book Antiqua" w:cs="Calibri"/>
          <w:i/>
          <w:iCs/>
          <w:color w:val="000000" w:themeColor="text1"/>
          <w:sz w:val="24"/>
          <w:szCs w:val="24"/>
        </w:rPr>
        <w:t xml:space="preserve">przyjemnie gubić się i z satysfakcją odnajdywać w topografii Wawelu, ale też podejmiemy próbę zrozumienia konceptu Artysty, fascynację </w:t>
      </w:r>
      <w:r>
        <w:rPr>
          <w:rFonts w:ascii="Book Antiqua" w:hAnsi="Book Antiqua" w:cs="Calibri"/>
          <w:i/>
          <w:iCs/>
          <w:color w:val="000000" w:themeColor="text1"/>
          <w:sz w:val="24"/>
          <w:szCs w:val="24"/>
        </w:rPr>
        <w:t xml:space="preserve">pisarza </w:t>
      </w:r>
      <w:r w:rsidRPr="007E3353">
        <w:rPr>
          <w:rFonts w:ascii="Book Antiqua" w:hAnsi="Book Antiqua" w:cs="Calibri"/>
          <w:i/>
          <w:iCs/>
          <w:color w:val="000000" w:themeColor="text1"/>
          <w:sz w:val="24"/>
          <w:szCs w:val="24"/>
        </w:rPr>
        <w:t xml:space="preserve">wzgórzem, architekturą i złożoną historią. Wystawę można też traktować jako spełnienie po wielu latach niezrealizowanego wcześniej </w:t>
      </w:r>
      <w:r w:rsidRPr="007E3353">
        <w:rPr>
          <w:rFonts w:ascii="Book Antiqua" w:hAnsi="Book Antiqua" w:cs="Calibri"/>
          <w:i/>
          <w:iCs/>
          <w:color w:val="000000" w:themeColor="text1"/>
          <w:sz w:val="24"/>
          <w:szCs w:val="24"/>
        </w:rPr>
        <w:lastRenderedPageBreak/>
        <w:t>cichego marzenia</w:t>
      </w:r>
      <w:r>
        <w:rPr>
          <w:rFonts w:ascii="Book Antiqua" w:hAnsi="Book Antiqua" w:cs="Calibri"/>
          <w:i/>
          <w:iCs/>
          <w:color w:val="000000" w:themeColor="text1"/>
          <w:sz w:val="24"/>
          <w:szCs w:val="24"/>
        </w:rPr>
        <w:t xml:space="preserve"> Wyspiańskiego</w:t>
      </w:r>
      <w:r w:rsidRPr="007E3353">
        <w:rPr>
          <w:rFonts w:ascii="Book Antiqua" w:hAnsi="Book Antiqua" w:cs="Calibri"/>
          <w:i/>
          <w:iCs/>
          <w:color w:val="000000" w:themeColor="text1"/>
          <w:sz w:val="24"/>
          <w:szCs w:val="24"/>
        </w:rPr>
        <w:t>, aby jego prace znalazły się w miejscu tak ważnym dla pokoleń Polaków</w:t>
      </w:r>
      <w:r w:rsidRPr="007E3353">
        <w:rPr>
          <w:rFonts w:ascii="Book Antiqua" w:hAnsi="Book Antiqua" w:cs="Calibri"/>
          <w:color w:val="000000" w:themeColor="text1"/>
          <w:sz w:val="24"/>
          <w:szCs w:val="24"/>
        </w:rPr>
        <w:t xml:space="preserve"> – mówi </w:t>
      </w:r>
      <w:r w:rsidRPr="007E3353">
        <w:rPr>
          <w:rFonts w:ascii="Book Antiqua" w:hAnsi="Book Antiqua" w:cs="Calibri"/>
          <w:b/>
          <w:bCs/>
          <w:color w:val="000000" w:themeColor="text1"/>
          <w:sz w:val="24"/>
          <w:szCs w:val="24"/>
        </w:rPr>
        <w:t>prof. Andrzej Betlej</w:t>
      </w:r>
      <w:r w:rsidRPr="007E3353">
        <w:rPr>
          <w:rFonts w:ascii="Book Antiqua" w:hAnsi="Book Antiqua" w:cs="Calibri"/>
          <w:color w:val="000000" w:themeColor="text1"/>
          <w:sz w:val="24"/>
          <w:szCs w:val="24"/>
        </w:rPr>
        <w:t>, dyrektor Zamku Królewskiego na Wawelu.</w:t>
      </w:r>
    </w:p>
    <w:p w14:paraId="3FA460B2" w14:textId="77777777" w:rsidR="00FC2C0A" w:rsidRPr="007E3353" w:rsidRDefault="00FC2C0A" w:rsidP="00FC2C0A">
      <w:pPr>
        <w:spacing w:after="0" w:line="240" w:lineRule="auto"/>
        <w:jc w:val="both"/>
        <w:rPr>
          <w:rFonts w:ascii="Book Antiqua" w:hAnsi="Book Antiqua" w:cs="Calibri"/>
          <w:b/>
          <w:bCs/>
          <w:color w:val="000000" w:themeColor="text1"/>
          <w:sz w:val="24"/>
          <w:szCs w:val="24"/>
        </w:rPr>
      </w:pPr>
    </w:p>
    <w:p w14:paraId="201E5306" w14:textId="77777777" w:rsidR="00FC2C0A" w:rsidRDefault="00FC2C0A" w:rsidP="00FC2C0A">
      <w:pPr>
        <w:spacing w:after="0" w:line="240" w:lineRule="auto"/>
        <w:jc w:val="both"/>
        <w:rPr>
          <w:rFonts w:ascii="Book Antiqua" w:hAnsi="Book Antiqua" w:cs="Calibri"/>
          <w:b/>
          <w:bCs/>
          <w:color w:val="000000" w:themeColor="text1"/>
          <w:sz w:val="24"/>
          <w:szCs w:val="24"/>
        </w:rPr>
      </w:pPr>
      <w:r w:rsidRPr="007E3353">
        <w:rPr>
          <w:rFonts w:ascii="Book Antiqua" w:hAnsi="Book Antiqua" w:cs="Calibri"/>
          <w:b/>
          <w:bCs/>
          <w:color w:val="000000" w:themeColor="text1"/>
          <w:sz w:val="24"/>
          <w:szCs w:val="24"/>
        </w:rPr>
        <w:t>OCZAMI WYPIAŃSKIEGO</w:t>
      </w:r>
    </w:p>
    <w:p w14:paraId="34F666B2" w14:textId="77777777" w:rsidR="0064152E" w:rsidRPr="007E3353" w:rsidRDefault="0064152E" w:rsidP="00FC2C0A">
      <w:pPr>
        <w:spacing w:after="0" w:line="240" w:lineRule="auto"/>
        <w:jc w:val="both"/>
        <w:rPr>
          <w:rFonts w:ascii="Book Antiqua" w:hAnsi="Book Antiqua" w:cs="Calibri"/>
          <w:b/>
          <w:bCs/>
          <w:color w:val="000000" w:themeColor="text1"/>
          <w:sz w:val="24"/>
          <w:szCs w:val="24"/>
        </w:rPr>
      </w:pPr>
    </w:p>
    <w:p w14:paraId="4663D629" w14:textId="0C9BAFC4" w:rsidR="00FC2C0A" w:rsidRPr="0032207D" w:rsidRDefault="00FC2C0A" w:rsidP="00FC2C0A">
      <w:pPr>
        <w:spacing w:after="0" w:line="240" w:lineRule="auto"/>
        <w:jc w:val="both"/>
        <w:rPr>
          <w:rFonts w:ascii="Book Antiqua" w:hAnsi="Book Antiqua"/>
          <w:color w:val="000000" w:themeColor="text1"/>
          <w:sz w:val="24"/>
        </w:rPr>
      </w:pPr>
      <w:r w:rsidRPr="007E3353">
        <w:rPr>
          <w:rFonts w:ascii="Book Antiqua" w:hAnsi="Book Antiqua" w:cs="Calibri"/>
          <w:color w:val="000000" w:themeColor="text1"/>
          <w:sz w:val="24"/>
          <w:szCs w:val="24"/>
        </w:rPr>
        <w:t xml:space="preserve">Agnieszka Janczyk wprowadza Zwiedzających do opowieści o Wawelu Wyspiańskiego za sprawą jego </w:t>
      </w:r>
      <w:r w:rsidR="00E53C4F">
        <w:rPr>
          <w:rFonts w:ascii="Book Antiqua" w:hAnsi="Book Antiqua" w:cs="Calibri"/>
          <w:color w:val="000000" w:themeColor="text1"/>
          <w:sz w:val="24"/>
          <w:szCs w:val="24"/>
        </w:rPr>
        <w:t xml:space="preserve">trzech </w:t>
      </w:r>
      <w:r w:rsidRPr="007E3353">
        <w:rPr>
          <w:rFonts w:ascii="Book Antiqua" w:hAnsi="Book Antiqua" w:cs="Calibri"/>
          <w:color w:val="000000" w:themeColor="text1"/>
          <w:sz w:val="24"/>
          <w:szCs w:val="24"/>
        </w:rPr>
        <w:t>arcydzieł</w:t>
      </w:r>
      <w:r>
        <w:rPr>
          <w:rFonts w:ascii="Book Antiqua" w:hAnsi="Book Antiqua" w:cs="Calibri"/>
          <w:color w:val="000000" w:themeColor="text1"/>
          <w:sz w:val="24"/>
          <w:szCs w:val="24"/>
        </w:rPr>
        <w:t xml:space="preserve">. </w:t>
      </w:r>
      <w:r w:rsidR="00E53C4F">
        <w:rPr>
          <w:rFonts w:ascii="Book Antiqua" w:hAnsi="Book Antiqua" w:cs="Calibri"/>
          <w:color w:val="000000" w:themeColor="text1"/>
          <w:sz w:val="24"/>
          <w:szCs w:val="24"/>
        </w:rPr>
        <w:t>Są to:</w:t>
      </w:r>
      <w:r w:rsidRPr="007E3353">
        <w:rPr>
          <w:rFonts w:ascii="Book Antiqua" w:hAnsi="Book Antiqua" w:cs="Calibri"/>
          <w:color w:val="000000" w:themeColor="text1"/>
          <w:sz w:val="24"/>
          <w:szCs w:val="24"/>
        </w:rPr>
        <w:t xml:space="preserve"> </w:t>
      </w:r>
      <w:r w:rsidRPr="00B234FE">
        <w:rPr>
          <w:rFonts w:ascii="Book Antiqua" w:hAnsi="Book Antiqua" w:cs="Calibri"/>
          <w:i/>
          <w:iCs/>
          <w:color w:val="000000" w:themeColor="text1"/>
          <w:sz w:val="24"/>
          <w:szCs w:val="24"/>
        </w:rPr>
        <w:t>Autoportret w kontuszu</w:t>
      </w:r>
      <w:r w:rsidRPr="00B234FE">
        <w:rPr>
          <w:rFonts w:ascii="Book Antiqua" w:hAnsi="Book Antiqua" w:cs="Calibri"/>
          <w:color w:val="000000" w:themeColor="text1"/>
          <w:sz w:val="24"/>
          <w:szCs w:val="24"/>
        </w:rPr>
        <w:t xml:space="preserve"> oraz dwa widoki z Wawelem w tle: </w:t>
      </w:r>
      <w:r w:rsidRPr="00B234FE">
        <w:rPr>
          <w:rFonts w:ascii="Book Antiqua" w:hAnsi="Book Antiqua" w:cs="Calibri"/>
          <w:i/>
          <w:iCs/>
          <w:color w:val="000000" w:themeColor="text1"/>
          <w:sz w:val="24"/>
          <w:szCs w:val="24"/>
        </w:rPr>
        <w:t>Poranek pod Wawelem i</w:t>
      </w:r>
      <w:r w:rsidRPr="00B234FE">
        <w:rPr>
          <w:rFonts w:ascii="Book Antiqua" w:hAnsi="Book Antiqua" w:cs="Calibri"/>
          <w:color w:val="000000" w:themeColor="text1"/>
          <w:sz w:val="24"/>
          <w:szCs w:val="24"/>
        </w:rPr>
        <w:t xml:space="preserve"> </w:t>
      </w:r>
      <w:r w:rsidRPr="00B234FE">
        <w:rPr>
          <w:rFonts w:ascii="Book Antiqua" w:hAnsi="Book Antiqua" w:cs="Calibri"/>
          <w:i/>
          <w:iCs/>
          <w:color w:val="000000" w:themeColor="text1"/>
          <w:sz w:val="24"/>
          <w:szCs w:val="24"/>
        </w:rPr>
        <w:t>Planty w nocy</w:t>
      </w:r>
      <w:r w:rsidRPr="00B234FE">
        <w:rPr>
          <w:rFonts w:ascii="Book Antiqua" w:hAnsi="Book Antiqua" w:cs="Calibri"/>
          <w:color w:val="000000" w:themeColor="text1"/>
          <w:sz w:val="24"/>
          <w:szCs w:val="24"/>
        </w:rPr>
        <w:t xml:space="preserve">. – </w:t>
      </w:r>
      <w:r w:rsidRPr="00B234FE">
        <w:rPr>
          <w:rFonts w:ascii="Book Antiqua" w:hAnsi="Book Antiqua" w:cs="Calibri"/>
          <w:i/>
          <w:iCs/>
          <w:color w:val="000000" w:themeColor="text1"/>
          <w:sz w:val="24"/>
          <w:szCs w:val="24"/>
        </w:rPr>
        <w:t>Szczególną uwagę zwraca ostatnia z wymienionych prac, znakomity pastel ukazujący nocne Planty z zarysem Wawelu w tle.</w:t>
      </w:r>
      <w:r w:rsidR="00B54926">
        <w:rPr>
          <w:rFonts w:ascii="Book Antiqua" w:hAnsi="Book Antiqua" w:cs="Calibri"/>
          <w:iCs/>
          <w:color w:val="000000" w:themeColor="text1"/>
          <w:sz w:val="24"/>
          <w:szCs w:val="24"/>
        </w:rPr>
        <w:t xml:space="preserve"> Obraz ten stał się głównym wątkiem graficznym towarzyszącego wystawie obszernego katalogu.</w:t>
      </w:r>
    </w:p>
    <w:p w14:paraId="7F1BB995" w14:textId="77777777" w:rsidR="00FC2C0A" w:rsidRPr="007E3353" w:rsidRDefault="00FC2C0A" w:rsidP="00FC2C0A">
      <w:pPr>
        <w:spacing w:after="0" w:line="240" w:lineRule="auto"/>
        <w:jc w:val="both"/>
        <w:rPr>
          <w:rFonts w:ascii="Book Antiqua" w:hAnsi="Book Antiqua" w:cs="Calibri"/>
          <w:color w:val="FF0000"/>
          <w:sz w:val="24"/>
          <w:szCs w:val="24"/>
        </w:rPr>
      </w:pPr>
    </w:p>
    <w:p w14:paraId="65AB8F66" w14:textId="14494519" w:rsidR="00FC2C0A" w:rsidRPr="007E3353" w:rsidRDefault="00FC2C0A" w:rsidP="00FC2C0A">
      <w:pPr>
        <w:spacing w:line="240" w:lineRule="auto"/>
        <w:jc w:val="both"/>
        <w:rPr>
          <w:rFonts w:ascii="Book Antiqua" w:hAnsi="Book Antiqua" w:cs="Calibri"/>
          <w:color w:val="000000" w:themeColor="text1"/>
          <w:sz w:val="24"/>
          <w:szCs w:val="24"/>
        </w:rPr>
      </w:pPr>
      <w:r w:rsidRPr="007E3353">
        <w:rPr>
          <w:rFonts w:ascii="Book Antiqua" w:hAnsi="Book Antiqua" w:cs="Calibri"/>
          <w:color w:val="000000" w:themeColor="text1"/>
          <w:sz w:val="24"/>
          <w:szCs w:val="24"/>
        </w:rPr>
        <w:t xml:space="preserve">Opuszczając Zamek, powędrujemy w kierunku budynków nr 7 i 9, mijając katedrę – miejsce fascynujące </w:t>
      </w:r>
      <w:r w:rsidR="00735FE8">
        <w:rPr>
          <w:rFonts w:ascii="Book Antiqua" w:hAnsi="Book Antiqua" w:cs="Calibri"/>
          <w:color w:val="000000" w:themeColor="text1"/>
          <w:sz w:val="24"/>
          <w:szCs w:val="24"/>
        </w:rPr>
        <w:t>a</w:t>
      </w:r>
      <w:r w:rsidRPr="007E3353">
        <w:rPr>
          <w:rFonts w:ascii="Book Antiqua" w:hAnsi="Book Antiqua" w:cs="Calibri"/>
          <w:color w:val="000000" w:themeColor="text1"/>
          <w:sz w:val="24"/>
          <w:szCs w:val="24"/>
        </w:rPr>
        <w:t xml:space="preserve">rtystę od najmłodszych lat (w jej cieniu </w:t>
      </w:r>
      <w:r w:rsidR="00E0640D">
        <w:rPr>
          <w:rFonts w:ascii="Book Antiqua" w:hAnsi="Book Antiqua" w:cs="Calibri"/>
          <w:color w:val="000000" w:themeColor="text1"/>
          <w:sz w:val="24"/>
          <w:szCs w:val="24"/>
        </w:rPr>
        <w:t xml:space="preserve">przy ulicy Kanoniczej </w:t>
      </w:r>
      <w:r w:rsidR="00735FE8">
        <w:rPr>
          <w:rFonts w:ascii="Book Antiqua" w:hAnsi="Book Antiqua" w:cs="Calibri"/>
          <w:color w:val="000000" w:themeColor="text1"/>
          <w:sz w:val="24"/>
          <w:szCs w:val="24"/>
        </w:rPr>
        <w:t xml:space="preserve">ojciec </w:t>
      </w:r>
      <w:r w:rsidRPr="007E3353">
        <w:rPr>
          <w:rFonts w:ascii="Book Antiqua" w:hAnsi="Book Antiqua" w:cs="Calibri"/>
          <w:color w:val="000000" w:themeColor="text1"/>
          <w:sz w:val="24"/>
          <w:szCs w:val="24"/>
        </w:rPr>
        <w:t>Wyspiański</w:t>
      </w:r>
      <w:r w:rsidR="00E0640D">
        <w:rPr>
          <w:rFonts w:ascii="Book Antiqua" w:hAnsi="Book Antiqua" w:cs="Calibri"/>
          <w:color w:val="000000" w:themeColor="text1"/>
          <w:sz w:val="24"/>
          <w:szCs w:val="24"/>
        </w:rPr>
        <w:t xml:space="preserve">ego Franciszek </w:t>
      </w:r>
      <w:r w:rsidRPr="007E3353">
        <w:rPr>
          <w:rFonts w:ascii="Book Antiqua" w:hAnsi="Book Antiqua" w:cs="Calibri"/>
          <w:color w:val="000000" w:themeColor="text1"/>
          <w:sz w:val="24"/>
          <w:szCs w:val="24"/>
        </w:rPr>
        <w:t xml:space="preserve">miał </w:t>
      </w:r>
      <w:r w:rsidR="00E0640D" w:rsidRPr="007E3353">
        <w:rPr>
          <w:rFonts w:ascii="Book Antiqua" w:hAnsi="Book Antiqua" w:cs="Calibri"/>
          <w:color w:val="000000" w:themeColor="text1"/>
          <w:sz w:val="24"/>
          <w:szCs w:val="24"/>
        </w:rPr>
        <w:t xml:space="preserve">pracownię </w:t>
      </w:r>
      <w:r w:rsidRPr="007E3353">
        <w:rPr>
          <w:rFonts w:ascii="Book Antiqua" w:hAnsi="Book Antiqua" w:cs="Calibri"/>
          <w:color w:val="000000" w:themeColor="text1"/>
          <w:sz w:val="24"/>
          <w:szCs w:val="24"/>
        </w:rPr>
        <w:t xml:space="preserve">rzeźbiarską, w której między innymi </w:t>
      </w:r>
      <w:r w:rsidR="00E0640D">
        <w:rPr>
          <w:rFonts w:ascii="Book Antiqua" w:hAnsi="Book Antiqua" w:cs="Calibri"/>
          <w:color w:val="000000" w:themeColor="text1"/>
          <w:sz w:val="24"/>
          <w:szCs w:val="24"/>
        </w:rPr>
        <w:t>odnawiał</w:t>
      </w:r>
      <w:r w:rsidRPr="007E3353">
        <w:rPr>
          <w:rFonts w:ascii="Book Antiqua" w:hAnsi="Book Antiqua" w:cs="Calibri"/>
          <w:color w:val="000000" w:themeColor="text1"/>
          <w:sz w:val="24"/>
          <w:szCs w:val="24"/>
        </w:rPr>
        <w:t xml:space="preserve"> rzeźb</w:t>
      </w:r>
      <w:r w:rsidR="00E0640D">
        <w:rPr>
          <w:rFonts w:ascii="Book Antiqua" w:hAnsi="Book Antiqua" w:cs="Calibri"/>
          <w:color w:val="000000" w:themeColor="text1"/>
          <w:sz w:val="24"/>
          <w:szCs w:val="24"/>
        </w:rPr>
        <w:t>y</w:t>
      </w:r>
      <w:r w:rsidRPr="007E3353">
        <w:rPr>
          <w:rFonts w:ascii="Book Antiqua" w:hAnsi="Book Antiqua" w:cs="Calibri"/>
          <w:color w:val="000000" w:themeColor="text1"/>
          <w:sz w:val="24"/>
          <w:szCs w:val="24"/>
        </w:rPr>
        <w:t xml:space="preserve"> </w:t>
      </w:r>
      <w:r w:rsidR="00E0640D">
        <w:rPr>
          <w:rFonts w:ascii="Book Antiqua" w:hAnsi="Book Antiqua" w:cs="Calibri"/>
          <w:color w:val="000000" w:themeColor="text1"/>
          <w:sz w:val="24"/>
          <w:szCs w:val="24"/>
        </w:rPr>
        <w:t>katedralne</w:t>
      </w:r>
      <w:r w:rsidRPr="007E3353">
        <w:rPr>
          <w:rFonts w:ascii="Book Antiqua" w:hAnsi="Book Antiqua" w:cs="Calibri"/>
          <w:color w:val="000000" w:themeColor="text1"/>
          <w:sz w:val="24"/>
          <w:szCs w:val="24"/>
        </w:rPr>
        <w:t xml:space="preserve">). Zobaczymy m.in. rzadko pokazywane szkice do niezrealizowanych witraży dla katedry: </w:t>
      </w:r>
      <w:r w:rsidRPr="007E3353">
        <w:rPr>
          <w:rFonts w:ascii="Book Antiqua" w:hAnsi="Book Antiqua" w:cs="Calibri"/>
          <w:i/>
          <w:iCs/>
          <w:color w:val="000000" w:themeColor="text1"/>
          <w:sz w:val="24"/>
          <w:szCs w:val="24"/>
        </w:rPr>
        <w:t>Kazimierz Wielki</w:t>
      </w:r>
      <w:r w:rsidRPr="007E3353">
        <w:rPr>
          <w:rFonts w:ascii="Book Antiqua" w:hAnsi="Book Antiqua" w:cs="Calibri"/>
          <w:color w:val="000000" w:themeColor="text1"/>
          <w:sz w:val="24"/>
          <w:szCs w:val="24"/>
        </w:rPr>
        <w:t xml:space="preserve"> i </w:t>
      </w:r>
      <w:r w:rsidRPr="007E3353">
        <w:rPr>
          <w:rFonts w:ascii="Book Antiqua" w:hAnsi="Book Antiqua" w:cs="Calibri"/>
          <w:i/>
          <w:iCs/>
          <w:color w:val="000000" w:themeColor="text1"/>
          <w:sz w:val="24"/>
          <w:szCs w:val="24"/>
        </w:rPr>
        <w:t>Św. Stanisław</w:t>
      </w:r>
      <w:r w:rsidRPr="007E3353">
        <w:rPr>
          <w:rFonts w:ascii="Book Antiqua" w:hAnsi="Book Antiqua" w:cs="Calibri"/>
          <w:color w:val="000000" w:themeColor="text1"/>
          <w:sz w:val="24"/>
          <w:szCs w:val="24"/>
        </w:rPr>
        <w:t xml:space="preserve">, a także </w:t>
      </w:r>
      <w:r w:rsidR="00EB625C">
        <w:rPr>
          <w:rFonts w:ascii="Book Antiqua" w:hAnsi="Book Antiqua" w:cs="Calibri"/>
          <w:color w:val="000000" w:themeColor="text1"/>
          <w:sz w:val="24"/>
          <w:szCs w:val="24"/>
        </w:rPr>
        <w:t xml:space="preserve">obiekty związane z </w:t>
      </w:r>
      <w:r w:rsidRPr="007E3353">
        <w:rPr>
          <w:rFonts w:ascii="Book Antiqua" w:hAnsi="Book Antiqua" w:cs="Calibri"/>
          <w:color w:val="000000" w:themeColor="text1"/>
          <w:sz w:val="24"/>
          <w:szCs w:val="24"/>
        </w:rPr>
        <w:t>dzieła</w:t>
      </w:r>
      <w:r w:rsidR="00753C50">
        <w:rPr>
          <w:rFonts w:ascii="Book Antiqua" w:hAnsi="Book Antiqua" w:cs="Calibri"/>
          <w:color w:val="000000" w:themeColor="text1"/>
          <w:sz w:val="24"/>
          <w:szCs w:val="24"/>
        </w:rPr>
        <w:t xml:space="preserve">mi </w:t>
      </w:r>
      <w:r w:rsidRPr="007E3353">
        <w:rPr>
          <w:rFonts w:ascii="Book Antiqua" w:hAnsi="Book Antiqua" w:cs="Calibri"/>
          <w:color w:val="000000" w:themeColor="text1"/>
          <w:sz w:val="24"/>
          <w:szCs w:val="24"/>
        </w:rPr>
        <w:t>literacki</w:t>
      </w:r>
      <w:r w:rsidR="00753C50">
        <w:rPr>
          <w:rFonts w:ascii="Book Antiqua" w:hAnsi="Book Antiqua" w:cs="Calibri"/>
          <w:color w:val="000000" w:themeColor="text1"/>
          <w:sz w:val="24"/>
          <w:szCs w:val="24"/>
        </w:rPr>
        <w:t xml:space="preserve">mi </w:t>
      </w:r>
      <w:r w:rsidRPr="007E3353">
        <w:rPr>
          <w:rFonts w:ascii="Book Antiqua" w:hAnsi="Book Antiqua" w:cs="Calibri"/>
          <w:color w:val="000000" w:themeColor="text1"/>
          <w:sz w:val="24"/>
          <w:szCs w:val="24"/>
        </w:rPr>
        <w:t>– rapsod</w:t>
      </w:r>
      <w:r w:rsidR="00753C50">
        <w:rPr>
          <w:rFonts w:ascii="Book Antiqua" w:hAnsi="Book Antiqua" w:cs="Calibri"/>
          <w:color w:val="000000" w:themeColor="text1"/>
          <w:sz w:val="24"/>
          <w:szCs w:val="24"/>
        </w:rPr>
        <w:t>ami</w:t>
      </w:r>
      <w:r w:rsidRPr="007E3353">
        <w:rPr>
          <w:rFonts w:ascii="Book Antiqua" w:hAnsi="Book Antiqua" w:cs="Calibri"/>
          <w:color w:val="000000" w:themeColor="text1"/>
          <w:sz w:val="24"/>
          <w:szCs w:val="24"/>
        </w:rPr>
        <w:t xml:space="preserve">. </w:t>
      </w:r>
    </w:p>
    <w:p w14:paraId="01A92914" w14:textId="77777777" w:rsidR="00FC2C0A" w:rsidRDefault="00FC2C0A" w:rsidP="00FC2C0A">
      <w:pPr>
        <w:spacing w:after="0" w:line="240" w:lineRule="auto"/>
        <w:jc w:val="both"/>
        <w:rPr>
          <w:rFonts w:ascii="Book Antiqua" w:hAnsi="Book Antiqua" w:cs="Calibri"/>
          <w:b/>
          <w:bCs/>
          <w:i/>
          <w:iCs/>
          <w:color w:val="000000" w:themeColor="text1"/>
          <w:sz w:val="24"/>
          <w:szCs w:val="24"/>
        </w:rPr>
      </w:pPr>
      <w:r w:rsidRPr="007E3353">
        <w:rPr>
          <w:rFonts w:ascii="Book Antiqua" w:hAnsi="Book Antiqua" w:cs="Calibri"/>
          <w:b/>
          <w:bCs/>
          <w:color w:val="000000" w:themeColor="text1"/>
          <w:sz w:val="24"/>
          <w:szCs w:val="24"/>
        </w:rPr>
        <w:t xml:space="preserve">W SERCU </w:t>
      </w:r>
      <w:r w:rsidRPr="007E3353">
        <w:rPr>
          <w:rFonts w:ascii="Book Antiqua" w:hAnsi="Book Antiqua" w:cs="Calibri"/>
          <w:b/>
          <w:bCs/>
          <w:i/>
          <w:iCs/>
          <w:color w:val="000000" w:themeColor="text1"/>
          <w:sz w:val="24"/>
          <w:szCs w:val="24"/>
        </w:rPr>
        <w:t>AKROPOLIS</w:t>
      </w:r>
    </w:p>
    <w:p w14:paraId="6AD13C53" w14:textId="77777777" w:rsidR="0064152E" w:rsidRPr="007E3353" w:rsidRDefault="0064152E" w:rsidP="00FC2C0A">
      <w:pPr>
        <w:spacing w:after="0" w:line="240" w:lineRule="auto"/>
        <w:jc w:val="both"/>
        <w:rPr>
          <w:rFonts w:ascii="Book Antiqua" w:hAnsi="Book Antiqua" w:cs="Calibri"/>
          <w:b/>
          <w:bCs/>
          <w:i/>
          <w:iCs/>
          <w:color w:val="000000" w:themeColor="text1"/>
          <w:sz w:val="24"/>
          <w:szCs w:val="24"/>
        </w:rPr>
      </w:pPr>
    </w:p>
    <w:p w14:paraId="5199A2C1" w14:textId="50FB278F" w:rsidR="00FC2C0A" w:rsidRPr="00B234FE" w:rsidRDefault="00FC2C0A" w:rsidP="00FC2C0A">
      <w:pPr>
        <w:spacing w:after="0" w:line="240" w:lineRule="auto"/>
        <w:jc w:val="both"/>
        <w:rPr>
          <w:rFonts w:ascii="Book Antiqua" w:hAnsi="Book Antiqua" w:cs="Calibri"/>
          <w:color w:val="000000" w:themeColor="text1"/>
          <w:sz w:val="24"/>
          <w:szCs w:val="24"/>
        </w:rPr>
      </w:pPr>
      <w:r w:rsidRPr="007E3353">
        <w:rPr>
          <w:rFonts w:ascii="Book Antiqua" w:hAnsi="Book Antiqua" w:cs="Calibri"/>
          <w:color w:val="000000" w:themeColor="text1"/>
          <w:sz w:val="24"/>
          <w:szCs w:val="24"/>
        </w:rPr>
        <w:t xml:space="preserve">Agnieszka Janczyk zwraca uwagę, że drugim wielkim wawelskim projektem Stanisława Wyspiańskiego, </w:t>
      </w:r>
      <w:r w:rsidR="00753C50">
        <w:rPr>
          <w:rFonts w:ascii="Book Antiqua" w:hAnsi="Book Antiqua" w:cs="Calibri"/>
          <w:color w:val="000000" w:themeColor="text1"/>
          <w:sz w:val="24"/>
          <w:szCs w:val="24"/>
        </w:rPr>
        <w:t>obok</w:t>
      </w:r>
      <w:r w:rsidRPr="007E3353">
        <w:rPr>
          <w:rFonts w:ascii="Book Antiqua" w:hAnsi="Book Antiqua" w:cs="Calibri"/>
          <w:color w:val="000000" w:themeColor="text1"/>
          <w:sz w:val="24"/>
          <w:szCs w:val="24"/>
        </w:rPr>
        <w:t xml:space="preserve"> witraży katedralnych, jest </w:t>
      </w:r>
      <w:r w:rsidRPr="0032207D">
        <w:rPr>
          <w:rFonts w:ascii="Book Antiqua" w:hAnsi="Book Antiqua"/>
          <w:i/>
          <w:color w:val="000000" w:themeColor="text1"/>
          <w:sz w:val="24"/>
        </w:rPr>
        <w:t>Akropolis</w:t>
      </w:r>
      <w:r w:rsidRPr="007E3353">
        <w:rPr>
          <w:rFonts w:ascii="Book Antiqua" w:hAnsi="Book Antiqua" w:cs="Calibri"/>
          <w:color w:val="000000" w:themeColor="text1"/>
          <w:sz w:val="24"/>
          <w:szCs w:val="24"/>
        </w:rPr>
        <w:t xml:space="preserve">. – </w:t>
      </w:r>
      <w:r w:rsidRPr="007E3353">
        <w:rPr>
          <w:rFonts w:ascii="Book Antiqua" w:hAnsi="Book Antiqua" w:cs="Calibri"/>
          <w:i/>
          <w:iCs/>
          <w:color w:val="000000" w:themeColor="text1"/>
          <w:sz w:val="24"/>
          <w:szCs w:val="24"/>
        </w:rPr>
        <w:t xml:space="preserve">To niezwykła, wizjonerska koncepcja nowej zabudowy Wawelu, opracowana wspólnie z architektem Władysławem Ekielskim. Na wystawie można zobaczyć zespół </w:t>
      </w:r>
      <w:r w:rsidR="00753C50" w:rsidRPr="007E3353">
        <w:rPr>
          <w:rFonts w:ascii="Book Antiqua" w:hAnsi="Book Antiqua" w:cs="Calibri"/>
          <w:i/>
          <w:iCs/>
          <w:color w:val="000000" w:themeColor="text1"/>
          <w:sz w:val="24"/>
          <w:szCs w:val="24"/>
        </w:rPr>
        <w:t>niepokazywan</w:t>
      </w:r>
      <w:r w:rsidR="00753C50">
        <w:rPr>
          <w:rFonts w:ascii="Book Antiqua" w:hAnsi="Book Antiqua" w:cs="Calibri"/>
          <w:i/>
          <w:iCs/>
          <w:color w:val="000000" w:themeColor="text1"/>
          <w:sz w:val="24"/>
          <w:szCs w:val="24"/>
        </w:rPr>
        <w:t>ych</w:t>
      </w:r>
      <w:r w:rsidR="00753C50" w:rsidRPr="007E3353">
        <w:rPr>
          <w:rFonts w:ascii="Book Antiqua" w:hAnsi="Book Antiqua" w:cs="Calibri"/>
          <w:i/>
          <w:iCs/>
          <w:color w:val="000000" w:themeColor="text1"/>
          <w:sz w:val="24"/>
          <w:szCs w:val="24"/>
        </w:rPr>
        <w:t xml:space="preserve"> wcześniej </w:t>
      </w:r>
      <w:r w:rsidRPr="007E3353">
        <w:rPr>
          <w:rFonts w:ascii="Book Antiqua" w:hAnsi="Book Antiqua" w:cs="Calibri"/>
          <w:i/>
          <w:iCs/>
          <w:color w:val="000000" w:themeColor="text1"/>
          <w:sz w:val="24"/>
          <w:szCs w:val="24"/>
        </w:rPr>
        <w:t>rysunków, w tym</w:t>
      </w:r>
      <w:r w:rsidR="00753C50">
        <w:rPr>
          <w:rFonts w:ascii="Book Antiqua" w:hAnsi="Book Antiqua" w:cs="Calibri"/>
          <w:i/>
          <w:iCs/>
          <w:color w:val="000000" w:themeColor="text1"/>
          <w:sz w:val="24"/>
          <w:szCs w:val="24"/>
        </w:rPr>
        <w:t xml:space="preserve"> pochodzących</w:t>
      </w:r>
      <w:r w:rsidRPr="007E3353">
        <w:rPr>
          <w:rFonts w:ascii="Book Antiqua" w:hAnsi="Book Antiqua" w:cs="Calibri"/>
          <w:i/>
          <w:iCs/>
          <w:color w:val="000000" w:themeColor="text1"/>
          <w:sz w:val="24"/>
          <w:szCs w:val="24"/>
        </w:rPr>
        <w:t xml:space="preserve"> ze zbiorów Zamku  </w:t>
      </w:r>
      <w:r w:rsidRPr="007E3353">
        <w:rPr>
          <w:rFonts w:ascii="Book Antiqua" w:hAnsi="Book Antiqua" w:cs="Calibri"/>
          <w:color w:val="000000" w:themeColor="text1"/>
          <w:sz w:val="24"/>
          <w:szCs w:val="24"/>
        </w:rPr>
        <w:t xml:space="preserve">– mówi kuratorka. Przypomni o tym również </w:t>
      </w:r>
      <w:r w:rsidR="00005B9F" w:rsidRPr="007E3353">
        <w:rPr>
          <w:rFonts w:ascii="Book Antiqua" w:hAnsi="Book Antiqua" w:cs="Calibri"/>
          <w:color w:val="000000" w:themeColor="text1"/>
          <w:sz w:val="24"/>
          <w:szCs w:val="24"/>
        </w:rPr>
        <w:t xml:space="preserve">towarzysząca wystawie </w:t>
      </w:r>
      <w:r w:rsidRPr="007E3353">
        <w:rPr>
          <w:rFonts w:ascii="Book Antiqua" w:hAnsi="Book Antiqua" w:cs="Calibri"/>
          <w:color w:val="000000" w:themeColor="text1"/>
          <w:sz w:val="24"/>
          <w:szCs w:val="24"/>
        </w:rPr>
        <w:t xml:space="preserve">instalacja architektoniczna na dziedzińcu zewnętrznym nawiązująca do bramy z projektu Akropolis. </w:t>
      </w:r>
      <w:r w:rsidRPr="00B234FE">
        <w:rPr>
          <w:rFonts w:ascii="Book Antiqua" w:hAnsi="Book Antiqua" w:cs="Calibri"/>
          <w:color w:val="000000" w:themeColor="text1"/>
          <w:sz w:val="24"/>
          <w:szCs w:val="24"/>
        </w:rPr>
        <w:t>Uświadamia nam ona skalę</w:t>
      </w:r>
      <w:r>
        <w:rPr>
          <w:rFonts w:ascii="Book Antiqua" w:hAnsi="Book Antiqua" w:cs="Calibri"/>
          <w:color w:val="000000" w:themeColor="text1"/>
          <w:sz w:val="24"/>
          <w:szCs w:val="24"/>
        </w:rPr>
        <w:t>,</w:t>
      </w:r>
      <w:r w:rsidRPr="00B234FE">
        <w:rPr>
          <w:rFonts w:ascii="Book Antiqua" w:hAnsi="Book Antiqua" w:cs="Calibri"/>
          <w:color w:val="000000" w:themeColor="text1"/>
          <w:sz w:val="24"/>
          <w:szCs w:val="24"/>
        </w:rPr>
        <w:t xml:space="preserve"> jaką miały mieć budynk</w:t>
      </w:r>
      <w:r>
        <w:rPr>
          <w:rFonts w:ascii="Book Antiqua" w:hAnsi="Book Antiqua" w:cs="Calibri"/>
          <w:color w:val="000000" w:themeColor="text1"/>
          <w:sz w:val="24"/>
          <w:szCs w:val="24"/>
        </w:rPr>
        <w:t>i</w:t>
      </w:r>
      <w:r w:rsidRPr="00B234FE">
        <w:rPr>
          <w:rFonts w:ascii="Book Antiqua" w:hAnsi="Book Antiqua" w:cs="Calibri"/>
          <w:color w:val="000000" w:themeColor="text1"/>
          <w:sz w:val="24"/>
          <w:szCs w:val="24"/>
        </w:rPr>
        <w:t xml:space="preserve"> projektowane przez Wyspiańskiego. W stosunku bowiem do </w:t>
      </w:r>
      <w:r w:rsidR="00005B9F">
        <w:rPr>
          <w:rFonts w:ascii="Book Antiqua" w:hAnsi="Book Antiqua" w:cs="Calibri"/>
          <w:color w:val="000000" w:themeColor="text1"/>
          <w:sz w:val="24"/>
          <w:szCs w:val="24"/>
        </w:rPr>
        <w:t>zaprezentowanej</w:t>
      </w:r>
      <w:r w:rsidRPr="00B234FE">
        <w:rPr>
          <w:rFonts w:ascii="Book Antiqua" w:hAnsi="Book Antiqua" w:cs="Calibri"/>
          <w:color w:val="000000" w:themeColor="text1"/>
          <w:sz w:val="24"/>
          <w:szCs w:val="24"/>
        </w:rPr>
        <w:t xml:space="preserve"> bramy miały być nawet czterokrotnie wyższe.</w:t>
      </w:r>
    </w:p>
    <w:p w14:paraId="0E05B2B0" w14:textId="77777777" w:rsidR="00FC2C0A" w:rsidRPr="007E3353" w:rsidRDefault="00FC2C0A" w:rsidP="00FC2C0A">
      <w:pPr>
        <w:spacing w:after="0" w:line="240" w:lineRule="auto"/>
        <w:jc w:val="both"/>
        <w:rPr>
          <w:rFonts w:ascii="Book Antiqua" w:hAnsi="Book Antiqua" w:cs="Calibri"/>
          <w:color w:val="FF0000"/>
          <w:sz w:val="24"/>
          <w:szCs w:val="24"/>
        </w:rPr>
      </w:pPr>
    </w:p>
    <w:p w14:paraId="0BA4D073" w14:textId="77777777" w:rsidR="00FC2C0A" w:rsidRPr="007E3353" w:rsidRDefault="00FC2C0A" w:rsidP="00FC2C0A">
      <w:pPr>
        <w:spacing w:after="0" w:line="240" w:lineRule="auto"/>
        <w:jc w:val="both"/>
        <w:rPr>
          <w:rFonts w:ascii="Book Antiqua" w:hAnsi="Book Antiqua" w:cs="Calibri"/>
          <w:color w:val="000000" w:themeColor="text1"/>
          <w:sz w:val="24"/>
          <w:szCs w:val="24"/>
        </w:rPr>
      </w:pPr>
      <w:r w:rsidRPr="007E3353">
        <w:rPr>
          <w:rFonts w:ascii="Book Antiqua" w:hAnsi="Book Antiqua" w:cs="Calibri"/>
          <w:color w:val="000000" w:themeColor="text1"/>
          <w:sz w:val="24"/>
          <w:szCs w:val="24"/>
        </w:rPr>
        <w:t>Wyspiański, przygotowując się do pracy nad projektem, studiował źródła ikonograficzne, wykonywał przerysy oraz rysunki inwentaryzacyjne elementów architektonicznych zamku, dokumentując stan budowli tuż przed opuszczeniem jej przez wojsko austriackie, głównie w roku 1904.</w:t>
      </w:r>
    </w:p>
    <w:p w14:paraId="4CDD7C55" w14:textId="77777777" w:rsidR="00FC2C0A" w:rsidRPr="007E3353" w:rsidRDefault="00FC2C0A" w:rsidP="00FC2C0A">
      <w:pPr>
        <w:spacing w:after="0" w:line="240" w:lineRule="auto"/>
        <w:jc w:val="both"/>
        <w:rPr>
          <w:rFonts w:ascii="Book Antiqua" w:hAnsi="Book Antiqua" w:cs="Calibri"/>
          <w:color w:val="000000" w:themeColor="text1"/>
          <w:sz w:val="24"/>
          <w:szCs w:val="24"/>
        </w:rPr>
      </w:pPr>
    </w:p>
    <w:p w14:paraId="67F79754" w14:textId="77777777" w:rsidR="00FC2C0A" w:rsidRPr="007E3353" w:rsidRDefault="00FC2C0A" w:rsidP="00FC2C0A">
      <w:pPr>
        <w:spacing w:after="0" w:line="240" w:lineRule="auto"/>
        <w:jc w:val="both"/>
        <w:rPr>
          <w:rFonts w:ascii="Book Antiqua" w:hAnsi="Book Antiqua" w:cs="Calibri"/>
          <w:color w:val="000000" w:themeColor="text1"/>
          <w:sz w:val="24"/>
          <w:szCs w:val="24"/>
        </w:rPr>
      </w:pPr>
      <w:r w:rsidRPr="007E3353">
        <w:rPr>
          <w:rFonts w:ascii="Book Antiqua" w:hAnsi="Book Antiqua" w:cs="Calibri"/>
          <w:color w:val="000000" w:themeColor="text1"/>
          <w:sz w:val="24"/>
          <w:szCs w:val="24"/>
        </w:rPr>
        <w:t xml:space="preserve">–  </w:t>
      </w:r>
      <w:r w:rsidRPr="007E3353">
        <w:rPr>
          <w:rFonts w:ascii="Book Antiqua" w:hAnsi="Book Antiqua" w:cs="Calibri"/>
          <w:i/>
          <w:iCs/>
          <w:color w:val="000000" w:themeColor="text1"/>
          <w:sz w:val="24"/>
          <w:szCs w:val="24"/>
        </w:rPr>
        <w:t>Twórcy postanowili nie ingerować w zabytkową strukturę zamku i katedry, planowali jednak przekształcenia dawnych królewskich stajen i wozowni, już przebudowanych na potrzeby wojska. Zamierzali wyburzyć poaustriacką zabudowę: szpitale garnizonowy i rekonwalescentów</w:t>
      </w:r>
      <w:r w:rsidRPr="007E3353">
        <w:rPr>
          <w:rFonts w:ascii="Book Antiqua" w:hAnsi="Book Antiqua" w:cs="Calibri"/>
          <w:b/>
          <w:i/>
          <w:iCs/>
          <w:color w:val="000000" w:themeColor="text1"/>
          <w:sz w:val="24"/>
          <w:szCs w:val="24"/>
        </w:rPr>
        <w:t xml:space="preserve"> </w:t>
      </w:r>
      <w:r w:rsidRPr="007E3353">
        <w:rPr>
          <w:rFonts w:ascii="Book Antiqua" w:hAnsi="Book Antiqua" w:cs="Calibri"/>
          <w:i/>
          <w:iCs/>
          <w:color w:val="000000" w:themeColor="text1"/>
          <w:sz w:val="24"/>
          <w:szCs w:val="24"/>
        </w:rPr>
        <w:t xml:space="preserve">oraz budynki pomocnicze. Tak uzyskaną wolną przestrzeń podzielili na trzy </w:t>
      </w:r>
      <w:r w:rsidRPr="007E3353">
        <w:rPr>
          <w:rFonts w:ascii="Book Antiqua" w:hAnsi="Book Antiqua" w:cs="Calibri"/>
          <w:i/>
          <w:iCs/>
          <w:color w:val="000000" w:themeColor="text1"/>
          <w:sz w:val="24"/>
          <w:szCs w:val="24"/>
        </w:rPr>
        <w:lastRenderedPageBreak/>
        <w:t xml:space="preserve">place: Zwycięstwa, Izby Poselskiej i Katedralny, wokół których rozplanowali nowe gmachy. Miała zostać zachowana sylweta Wawelu, nieco wyższe miały być dach nad Izbą Poselską i kopuła Senatu. W planie była rekonstrukcja zburzonych na początku XIX wieku kościołów św. Michała i św. Jerzego oraz baszt: Spustoszałej i Mieczników, znanych tylko z planu z 1796 roku. </w:t>
      </w:r>
      <w:r w:rsidRPr="007E3353">
        <w:rPr>
          <w:rFonts w:ascii="Book Antiqua" w:hAnsi="Book Antiqua" w:cs="Calibri"/>
          <w:color w:val="000000" w:themeColor="text1"/>
          <w:sz w:val="24"/>
          <w:szCs w:val="24"/>
        </w:rPr>
        <w:t>Akropolis</w:t>
      </w:r>
      <w:r w:rsidRPr="007E3353">
        <w:rPr>
          <w:rFonts w:ascii="Book Antiqua" w:hAnsi="Book Antiqua" w:cs="Calibri"/>
          <w:i/>
          <w:iCs/>
          <w:color w:val="000000" w:themeColor="text1"/>
          <w:sz w:val="24"/>
          <w:szCs w:val="24"/>
        </w:rPr>
        <w:t xml:space="preserve"> odzwierciedla fascynację Wyspiańskiego Wawelem, czytelną w wielu jego dziełach. W koncepcji pojawia się też m.in. wątek Bolesława Śmiałego, znany z dramatu i rapsodu</w:t>
      </w:r>
      <w:r w:rsidRPr="007E3353">
        <w:rPr>
          <w:rFonts w:ascii="Book Antiqua" w:hAnsi="Book Antiqua" w:cs="Calibri"/>
          <w:color w:val="000000" w:themeColor="text1"/>
          <w:sz w:val="24"/>
          <w:szCs w:val="24"/>
        </w:rPr>
        <w:t xml:space="preserve"> – opowiada Janczyk. </w:t>
      </w:r>
    </w:p>
    <w:p w14:paraId="2075522D" w14:textId="77777777" w:rsidR="00FC2C0A" w:rsidRPr="007E3353" w:rsidRDefault="00FC2C0A" w:rsidP="00FC2C0A">
      <w:pPr>
        <w:spacing w:after="0" w:line="240" w:lineRule="auto"/>
        <w:jc w:val="both"/>
        <w:rPr>
          <w:rFonts w:ascii="Book Antiqua" w:hAnsi="Book Antiqua" w:cs="Calibri"/>
          <w:color w:val="000000" w:themeColor="text1"/>
          <w:sz w:val="24"/>
          <w:szCs w:val="24"/>
        </w:rPr>
      </w:pPr>
    </w:p>
    <w:p w14:paraId="4FDE47F6" w14:textId="77777777" w:rsidR="00FC2C0A" w:rsidRDefault="00FC2C0A" w:rsidP="00FC2C0A">
      <w:pPr>
        <w:spacing w:after="0" w:line="240" w:lineRule="auto"/>
        <w:jc w:val="both"/>
        <w:rPr>
          <w:rFonts w:ascii="Book Antiqua" w:hAnsi="Book Antiqua" w:cs="Calibri"/>
          <w:b/>
          <w:bCs/>
          <w:color w:val="000000" w:themeColor="text1"/>
          <w:sz w:val="24"/>
          <w:szCs w:val="24"/>
        </w:rPr>
      </w:pPr>
      <w:r w:rsidRPr="007E3353">
        <w:rPr>
          <w:rFonts w:ascii="Book Antiqua" w:hAnsi="Book Antiqua" w:cs="Calibri"/>
          <w:b/>
          <w:bCs/>
          <w:color w:val="000000" w:themeColor="text1"/>
          <w:sz w:val="24"/>
          <w:szCs w:val="24"/>
        </w:rPr>
        <w:t>TEATR OGROMNY</w:t>
      </w:r>
    </w:p>
    <w:p w14:paraId="1D7B8A60" w14:textId="77777777" w:rsidR="00FC2C0A" w:rsidRPr="007E3353" w:rsidRDefault="00FC2C0A" w:rsidP="00FC2C0A">
      <w:pPr>
        <w:spacing w:after="0" w:line="240" w:lineRule="auto"/>
        <w:jc w:val="both"/>
        <w:rPr>
          <w:rFonts w:ascii="Book Antiqua" w:hAnsi="Book Antiqua" w:cs="Calibri"/>
          <w:b/>
          <w:bCs/>
          <w:color w:val="000000" w:themeColor="text1"/>
          <w:sz w:val="24"/>
          <w:szCs w:val="24"/>
        </w:rPr>
      </w:pPr>
    </w:p>
    <w:p w14:paraId="27784ED5" w14:textId="44F1312C" w:rsidR="00FC2C0A" w:rsidRDefault="00FC2C0A" w:rsidP="00FC2C0A">
      <w:pPr>
        <w:spacing w:after="0" w:line="240" w:lineRule="auto"/>
        <w:jc w:val="both"/>
        <w:rPr>
          <w:rFonts w:ascii="Book Antiqua" w:hAnsi="Book Antiqua" w:cs="Calibri"/>
          <w:color w:val="000000" w:themeColor="text1"/>
          <w:sz w:val="24"/>
          <w:szCs w:val="24"/>
        </w:rPr>
      </w:pPr>
      <w:r w:rsidRPr="007E3353">
        <w:rPr>
          <w:rFonts w:ascii="Book Antiqua" w:hAnsi="Book Antiqua" w:cs="Calibri"/>
          <w:color w:val="000000" w:themeColor="text1"/>
          <w:sz w:val="24"/>
          <w:szCs w:val="24"/>
        </w:rPr>
        <w:t xml:space="preserve">W drugiej części wystawy, w salach Centrum Konferencyjno-Wystawienniczego na II piętrze budynku nr 9, prezentowane są utwory poświęcone katedrze (dramat </w:t>
      </w:r>
      <w:r w:rsidRPr="007E3353">
        <w:rPr>
          <w:rFonts w:ascii="Book Antiqua" w:hAnsi="Book Antiqua" w:cs="Calibri"/>
          <w:i/>
          <w:iCs/>
          <w:color w:val="000000" w:themeColor="text1"/>
          <w:sz w:val="24"/>
          <w:szCs w:val="24"/>
        </w:rPr>
        <w:t>Akropolis</w:t>
      </w:r>
      <w:r w:rsidRPr="007E3353">
        <w:rPr>
          <w:rFonts w:ascii="Book Antiqua" w:hAnsi="Book Antiqua" w:cs="Calibri"/>
          <w:color w:val="000000" w:themeColor="text1"/>
          <w:sz w:val="24"/>
          <w:szCs w:val="24"/>
        </w:rPr>
        <w:t>) oraz  władcom, zarówno legendarnym (Krak, Wanda), jak i historycznym (Jadwiga Andegaweńska, Kazimierz Jagiellończyk, Zygmunt August). Uzupełnienie stanowią dzieła dramatyczne (</w:t>
      </w:r>
      <w:r w:rsidRPr="007E3353">
        <w:rPr>
          <w:rFonts w:ascii="Book Antiqua" w:hAnsi="Book Antiqua" w:cs="Calibri"/>
          <w:i/>
          <w:color w:val="000000" w:themeColor="text1"/>
          <w:sz w:val="24"/>
          <w:szCs w:val="24"/>
        </w:rPr>
        <w:t>Wesele</w:t>
      </w:r>
      <w:r w:rsidRPr="007E3353">
        <w:rPr>
          <w:rFonts w:ascii="Book Antiqua" w:hAnsi="Book Antiqua" w:cs="Calibri"/>
          <w:color w:val="000000" w:themeColor="text1"/>
          <w:sz w:val="24"/>
          <w:szCs w:val="24"/>
        </w:rPr>
        <w:t xml:space="preserve">, </w:t>
      </w:r>
      <w:r w:rsidRPr="007E3353">
        <w:rPr>
          <w:rFonts w:ascii="Book Antiqua" w:hAnsi="Book Antiqua" w:cs="Calibri"/>
          <w:i/>
          <w:color w:val="000000" w:themeColor="text1"/>
          <w:sz w:val="24"/>
          <w:szCs w:val="24"/>
        </w:rPr>
        <w:t>Wyzwolenie</w:t>
      </w:r>
      <w:r w:rsidRPr="007E3353">
        <w:rPr>
          <w:rFonts w:ascii="Book Antiqua" w:hAnsi="Book Antiqua" w:cs="Calibri"/>
          <w:color w:val="000000" w:themeColor="text1"/>
          <w:sz w:val="24"/>
          <w:szCs w:val="24"/>
        </w:rPr>
        <w:t xml:space="preserve">), w których występują motywy lub postacie związane z Wawelem. Wzgórze wawelskie z katedrą i zamkiem odegrało w XIX wieku ważną rolę jako symbol dawnej świetności i potęgi państwa, a uroczystości w świątyni skupiały Polaków ze wszystkich zaborów. W utworach Stanisława Wyspiańskiego Wawel był stale obecny. Czytając je, można też zauważyć duży wpływ obrazów jego nauczyciela Jana Matejki na sposób przedstawienia postaci (m.in. Wernyhory, Stańczyka, Jadwigi). Dzieła mistrza zostały bezpośrednio przywołane przez artystę w dramacie </w:t>
      </w:r>
      <w:r w:rsidRPr="007E3353">
        <w:rPr>
          <w:rFonts w:ascii="Book Antiqua" w:hAnsi="Book Antiqua" w:cs="Calibri"/>
          <w:i/>
          <w:color w:val="000000" w:themeColor="text1"/>
          <w:sz w:val="24"/>
          <w:szCs w:val="24"/>
        </w:rPr>
        <w:t>Zygmunt August</w:t>
      </w:r>
      <w:r w:rsidRPr="007E3353">
        <w:rPr>
          <w:rFonts w:ascii="Book Antiqua" w:hAnsi="Book Antiqua" w:cs="Calibri"/>
          <w:color w:val="000000" w:themeColor="text1"/>
          <w:sz w:val="24"/>
          <w:szCs w:val="24"/>
        </w:rPr>
        <w:t xml:space="preserve">. </w:t>
      </w:r>
    </w:p>
    <w:p w14:paraId="4D74FF92" w14:textId="77777777" w:rsidR="00FC2C0A" w:rsidRPr="007E3353" w:rsidRDefault="00FC2C0A" w:rsidP="00FC2C0A">
      <w:pPr>
        <w:spacing w:after="0" w:line="240" w:lineRule="auto"/>
        <w:jc w:val="both"/>
        <w:rPr>
          <w:rFonts w:ascii="Book Antiqua" w:hAnsi="Book Antiqua" w:cs="Calibri"/>
          <w:color w:val="000000" w:themeColor="text1"/>
          <w:sz w:val="24"/>
          <w:szCs w:val="24"/>
        </w:rPr>
      </w:pPr>
    </w:p>
    <w:p w14:paraId="1C7D54BD" w14:textId="5A83D46C" w:rsidR="00FC2C0A" w:rsidRPr="007E3353" w:rsidRDefault="00FC2C0A" w:rsidP="00FC2C0A">
      <w:pPr>
        <w:spacing w:line="240" w:lineRule="auto"/>
        <w:jc w:val="both"/>
        <w:rPr>
          <w:rFonts w:ascii="Book Antiqua" w:hAnsi="Book Antiqua" w:cs="Calibri"/>
          <w:i/>
          <w:iCs/>
          <w:color w:val="000000" w:themeColor="text1"/>
          <w:sz w:val="24"/>
          <w:szCs w:val="24"/>
        </w:rPr>
      </w:pPr>
      <w:r w:rsidRPr="007E3353">
        <w:rPr>
          <w:rFonts w:ascii="Book Antiqua" w:hAnsi="Book Antiqua" w:cs="Calibri"/>
          <w:i/>
          <w:iCs/>
          <w:color w:val="000000" w:themeColor="text1"/>
          <w:sz w:val="24"/>
          <w:szCs w:val="24"/>
        </w:rPr>
        <w:t>W tej części</w:t>
      </w:r>
      <w:r w:rsidRPr="007E3353">
        <w:rPr>
          <w:rFonts w:ascii="Book Antiqua" w:hAnsi="Book Antiqua" w:cs="Calibri"/>
          <w:color w:val="000000" w:themeColor="text1"/>
          <w:sz w:val="24"/>
          <w:szCs w:val="24"/>
        </w:rPr>
        <w:t xml:space="preserve"> – mówi kuratorka Agnieszka Janczyk – </w:t>
      </w:r>
      <w:r w:rsidRPr="007E3353">
        <w:rPr>
          <w:rFonts w:ascii="Book Antiqua" w:hAnsi="Book Antiqua" w:cs="Calibri"/>
          <w:i/>
          <w:iCs/>
          <w:color w:val="000000" w:themeColor="text1"/>
          <w:sz w:val="24"/>
          <w:szCs w:val="24"/>
        </w:rPr>
        <w:t>przeplatają się monumentalne obrazy katedry w dramacie</w:t>
      </w:r>
      <w:r w:rsidRPr="007E3353">
        <w:rPr>
          <w:rFonts w:ascii="Book Antiqua" w:hAnsi="Book Antiqua" w:cs="Calibri"/>
          <w:color w:val="000000" w:themeColor="text1"/>
          <w:sz w:val="24"/>
          <w:szCs w:val="24"/>
        </w:rPr>
        <w:t xml:space="preserve"> </w:t>
      </w:r>
      <w:r w:rsidRPr="007E3353">
        <w:rPr>
          <w:rFonts w:ascii="Book Antiqua" w:hAnsi="Book Antiqua" w:cs="Calibri"/>
          <w:i/>
          <w:iCs/>
          <w:color w:val="000000" w:themeColor="text1"/>
          <w:sz w:val="24"/>
          <w:szCs w:val="24"/>
        </w:rPr>
        <w:t>Akropolis</w:t>
      </w:r>
      <w:r w:rsidRPr="007E3353">
        <w:rPr>
          <w:rFonts w:ascii="Book Antiqua" w:hAnsi="Book Antiqua" w:cs="Calibri"/>
          <w:color w:val="000000" w:themeColor="text1"/>
          <w:sz w:val="24"/>
          <w:szCs w:val="24"/>
        </w:rPr>
        <w:t xml:space="preserve">, </w:t>
      </w:r>
      <w:r w:rsidRPr="007E3353">
        <w:rPr>
          <w:rFonts w:ascii="Book Antiqua" w:hAnsi="Book Antiqua" w:cs="Calibri"/>
          <w:i/>
          <w:iCs/>
          <w:color w:val="000000" w:themeColor="text1"/>
          <w:sz w:val="24"/>
          <w:szCs w:val="24"/>
        </w:rPr>
        <w:t xml:space="preserve">Krak, Wanda i fantastyczne postacie </w:t>
      </w:r>
      <w:r w:rsidRPr="000A6BA5">
        <w:rPr>
          <w:rFonts w:ascii="Book Antiqua" w:hAnsi="Book Antiqua" w:cs="Calibri"/>
          <w:i/>
          <w:iCs/>
          <w:color w:val="000000" w:themeColor="text1"/>
          <w:sz w:val="24"/>
          <w:szCs w:val="24"/>
        </w:rPr>
        <w:t>(</w:t>
      </w:r>
      <w:r w:rsidRPr="0032207D">
        <w:rPr>
          <w:rFonts w:ascii="Book Antiqua" w:hAnsi="Book Antiqua"/>
          <w:color w:val="000000" w:themeColor="text1"/>
          <w:sz w:val="24"/>
        </w:rPr>
        <w:t>Legenda</w:t>
      </w:r>
      <w:r w:rsidRPr="000A6BA5">
        <w:rPr>
          <w:rFonts w:ascii="Book Antiqua" w:hAnsi="Book Antiqua" w:cs="Calibri"/>
          <w:i/>
          <w:iCs/>
          <w:color w:val="000000" w:themeColor="text1"/>
          <w:sz w:val="24"/>
          <w:szCs w:val="24"/>
        </w:rPr>
        <w:t>)</w:t>
      </w:r>
      <w:r w:rsidRPr="007E3353">
        <w:rPr>
          <w:rFonts w:ascii="Book Antiqua" w:hAnsi="Book Antiqua" w:cs="Calibri"/>
          <w:i/>
          <w:iCs/>
          <w:color w:val="000000" w:themeColor="text1"/>
          <w:sz w:val="24"/>
          <w:szCs w:val="24"/>
        </w:rPr>
        <w:t xml:space="preserve"> z pastelowymi wizerunkami aktorów grających w prapremierze </w:t>
      </w:r>
      <w:r w:rsidRPr="0032207D">
        <w:rPr>
          <w:rFonts w:ascii="Book Antiqua" w:hAnsi="Book Antiqua"/>
          <w:color w:val="000000" w:themeColor="text1"/>
          <w:sz w:val="24"/>
        </w:rPr>
        <w:t>Bolesława Śmiałego</w:t>
      </w:r>
      <w:r w:rsidRPr="007E3353">
        <w:rPr>
          <w:rFonts w:ascii="Book Antiqua" w:hAnsi="Book Antiqua" w:cs="Calibri"/>
          <w:i/>
          <w:iCs/>
          <w:color w:val="000000" w:themeColor="text1"/>
          <w:sz w:val="24"/>
          <w:szCs w:val="24"/>
        </w:rPr>
        <w:t>. Warto zwrócić uwagę na te ostatnie, bo bardzo rzadko udaje się je zgromadzić w jednym miejscu.</w:t>
      </w:r>
    </w:p>
    <w:p w14:paraId="0F28A231" w14:textId="0E7919AA" w:rsidR="00FC2C0A" w:rsidRPr="007E3353" w:rsidRDefault="00FC2C0A" w:rsidP="00FC2C0A">
      <w:pPr>
        <w:spacing w:line="240" w:lineRule="auto"/>
        <w:jc w:val="both"/>
        <w:rPr>
          <w:rFonts w:ascii="Book Antiqua" w:hAnsi="Book Antiqua" w:cs="Calibri"/>
          <w:color w:val="000000" w:themeColor="text1"/>
          <w:sz w:val="24"/>
          <w:szCs w:val="24"/>
        </w:rPr>
      </w:pPr>
      <w:r w:rsidRPr="007E3353">
        <w:rPr>
          <w:rFonts w:ascii="Book Antiqua" w:hAnsi="Book Antiqua" w:cs="Calibri"/>
          <w:color w:val="000000" w:themeColor="text1"/>
          <w:sz w:val="24"/>
          <w:szCs w:val="24"/>
        </w:rPr>
        <w:t xml:space="preserve">Na zakończenie zwiedzania </w:t>
      </w:r>
      <w:r w:rsidR="002836D7">
        <w:rPr>
          <w:rFonts w:ascii="Book Antiqua" w:hAnsi="Book Antiqua" w:cs="Calibri"/>
          <w:color w:val="000000" w:themeColor="text1"/>
          <w:sz w:val="24"/>
          <w:szCs w:val="24"/>
        </w:rPr>
        <w:t xml:space="preserve">części wystawy </w:t>
      </w:r>
      <w:r w:rsidRPr="007E3353">
        <w:rPr>
          <w:rFonts w:ascii="Book Antiqua" w:hAnsi="Book Antiqua" w:cs="Calibri"/>
          <w:color w:val="000000" w:themeColor="text1"/>
          <w:sz w:val="24"/>
          <w:szCs w:val="24"/>
        </w:rPr>
        <w:t>poświęconej wątkom wawelskim w twórczości literackiej Stanisława Wyspiańskiego obejrzymy krótkie filmy opowiadające o najważniejszych inscenizacjach dramatów. Niewielkie wnętrze, w którym są one wyświetlane, zostało zaaranżowane tak, by przypominało salę teatralną. O tej funkcji przypominają faksymilia afiszy teatralnych oraz plakatów.</w:t>
      </w:r>
    </w:p>
    <w:p w14:paraId="24E2E8E0" w14:textId="77777777" w:rsidR="00FC2C0A" w:rsidRPr="007E3353" w:rsidRDefault="00FC2C0A" w:rsidP="00FC2C0A">
      <w:pPr>
        <w:spacing w:line="240" w:lineRule="auto"/>
        <w:jc w:val="both"/>
        <w:rPr>
          <w:rFonts w:ascii="Book Antiqua" w:hAnsi="Book Antiqua" w:cs="Calibri"/>
          <w:b/>
          <w:bCs/>
          <w:color w:val="000000" w:themeColor="text1"/>
          <w:sz w:val="24"/>
          <w:szCs w:val="24"/>
        </w:rPr>
      </w:pPr>
      <w:r w:rsidRPr="007E3353">
        <w:rPr>
          <w:rFonts w:ascii="Book Antiqua" w:hAnsi="Book Antiqua" w:cs="Calibri"/>
          <w:b/>
          <w:bCs/>
          <w:color w:val="000000" w:themeColor="text1"/>
          <w:sz w:val="24"/>
          <w:szCs w:val="24"/>
        </w:rPr>
        <w:t xml:space="preserve">MOTYWY I KONTEKSTY </w:t>
      </w:r>
    </w:p>
    <w:p w14:paraId="300CA042" w14:textId="620FB7FF" w:rsidR="00FC2C0A" w:rsidRDefault="00FC2C0A" w:rsidP="00FC2C0A">
      <w:pPr>
        <w:spacing w:line="240" w:lineRule="auto"/>
        <w:jc w:val="both"/>
        <w:rPr>
          <w:rFonts w:ascii="Book Antiqua" w:hAnsi="Book Antiqua" w:cs="Calibri"/>
          <w:color w:val="000000" w:themeColor="text1"/>
          <w:sz w:val="24"/>
          <w:szCs w:val="24"/>
        </w:rPr>
      </w:pPr>
      <w:r w:rsidRPr="00E91509">
        <w:rPr>
          <w:rFonts w:ascii="Book Antiqua" w:hAnsi="Book Antiqua" w:cs="Calibri"/>
          <w:color w:val="000000" w:themeColor="text1"/>
          <w:sz w:val="24"/>
          <w:szCs w:val="24"/>
        </w:rPr>
        <w:t xml:space="preserve">W części wystawy znajdującej się w budynku nr 7 </w:t>
      </w:r>
      <w:r>
        <w:rPr>
          <w:rFonts w:ascii="Book Antiqua" w:hAnsi="Book Antiqua" w:cs="Calibri"/>
          <w:color w:val="000000" w:themeColor="text1"/>
          <w:sz w:val="24"/>
          <w:szCs w:val="24"/>
        </w:rPr>
        <w:t>k</w:t>
      </w:r>
      <w:r w:rsidRPr="007E3353">
        <w:rPr>
          <w:rFonts w:ascii="Book Antiqua" w:hAnsi="Book Antiqua" w:cs="Calibri"/>
          <w:color w:val="000000" w:themeColor="text1"/>
          <w:sz w:val="24"/>
          <w:szCs w:val="24"/>
        </w:rPr>
        <w:t xml:space="preserve">uratorka przywołuje na początku prace artystów podejmujących tematy lub motywy </w:t>
      </w:r>
      <w:r w:rsidR="005F287D">
        <w:rPr>
          <w:rFonts w:ascii="Book Antiqua" w:hAnsi="Book Antiqua" w:cs="Calibri"/>
          <w:color w:val="000000" w:themeColor="text1"/>
          <w:sz w:val="24"/>
          <w:szCs w:val="24"/>
        </w:rPr>
        <w:t>z</w:t>
      </w:r>
      <w:r w:rsidRPr="007E3353">
        <w:rPr>
          <w:rFonts w:ascii="Book Antiqua" w:hAnsi="Book Antiqua" w:cs="Calibri"/>
          <w:color w:val="000000" w:themeColor="text1"/>
          <w:sz w:val="24"/>
          <w:szCs w:val="24"/>
        </w:rPr>
        <w:t xml:space="preserve"> dzieł Wyspiańskiego, lecz inaczej je interpretujących. Pośród nich zaprezentowane zostaną prace Mariana Wawrzenieckiego, Władysława Skoczylasa czy Stanisława Jakubowskiego. Osobne miejsce zajmują prace Zofii Stryjeńskiej (projekty do malowideł w baszcie Senatorskiej </w:t>
      </w:r>
      <w:r w:rsidRPr="007E3353">
        <w:rPr>
          <w:rFonts w:ascii="Book Antiqua" w:hAnsi="Book Antiqua" w:cs="Calibri"/>
          <w:color w:val="000000" w:themeColor="text1"/>
          <w:sz w:val="24"/>
          <w:szCs w:val="24"/>
        </w:rPr>
        <w:lastRenderedPageBreak/>
        <w:t xml:space="preserve">oraz sali Pod Ptakami) i Wojciecha Jastrzębowskiego. Na szczególną uwagę zasługują projekty aranżacji </w:t>
      </w:r>
      <w:r w:rsidR="001B4F3C">
        <w:rPr>
          <w:rFonts w:ascii="Book Antiqua" w:hAnsi="Book Antiqua" w:cs="Calibri"/>
          <w:color w:val="000000" w:themeColor="text1"/>
          <w:sz w:val="24"/>
          <w:szCs w:val="24"/>
        </w:rPr>
        <w:t>sali</w:t>
      </w:r>
      <w:r w:rsidRPr="007E3353">
        <w:rPr>
          <w:rFonts w:ascii="Book Antiqua" w:hAnsi="Book Antiqua" w:cs="Calibri"/>
          <w:color w:val="000000" w:themeColor="text1"/>
          <w:sz w:val="24"/>
          <w:szCs w:val="24"/>
        </w:rPr>
        <w:t xml:space="preserve"> Rycerskiej na Wawelu Jerzego Edwarda Winiarza, przede wszystkim wspaniały, niepokazywany od blisko stu lat </w:t>
      </w:r>
      <w:r w:rsidRPr="007E3353">
        <w:rPr>
          <w:rFonts w:ascii="Book Antiqua" w:hAnsi="Book Antiqua" w:cs="Calibri"/>
          <w:i/>
          <w:iCs/>
          <w:color w:val="000000" w:themeColor="text1"/>
          <w:sz w:val="24"/>
          <w:szCs w:val="24"/>
        </w:rPr>
        <w:t>Śpiący rycerz</w:t>
      </w:r>
      <w:r w:rsidRPr="007E3353">
        <w:rPr>
          <w:rFonts w:ascii="Book Antiqua" w:hAnsi="Book Antiqua" w:cs="Calibri"/>
          <w:color w:val="000000" w:themeColor="text1"/>
          <w:sz w:val="24"/>
          <w:szCs w:val="24"/>
        </w:rPr>
        <w:t xml:space="preserve">. Na zakończenie zaprezentowane zostaną cztery koncepcje przebudowy wzgórza wawelskiego autorstwa wybitnego architekta Adolfa Szyszko-Bohusza, który od 1916 roku stał na czele Kierownictwa Odnowienia Zamku. W czytelny sposób nawiązują one do projektu </w:t>
      </w:r>
      <w:r w:rsidRPr="0032207D">
        <w:rPr>
          <w:rFonts w:ascii="Book Antiqua" w:hAnsi="Book Antiqua"/>
          <w:i/>
          <w:color w:val="000000" w:themeColor="text1"/>
          <w:sz w:val="24"/>
        </w:rPr>
        <w:t>Akropolis</w:t>
      </w:r>
      <w:r w:rsidRPr="007E3353">
        <w:rPr>
          <w:rFonts w:ascii="Book Antiqua" w:hAnsi="Book Antiqua" w:cs="Calibri"/>
          <w:i/>
          <w:color w:val="000000" w:themeColor="text1"/>
          <w:sz w:val="24"/>
          <w:szCs w:val="24"/>
        </w:rPr>
        <w:t xml:space="preserve"> </w:t>
      </w:r>
      <w:r w:rsidRPr="007E3353">
        <w:rPr>
          <w:rFonts w:ascii="Book Antiqua" w:hAnsi="Book Antiqua" w:cs="Calibri"/>
          <w:color w:val="000000" w:themeColor="text1"/>
          <w:sz w:val="24"/>
          <w:szCs w:val="24"/>
        </w:rPr>
        <w:t xml:space="preserve">Stanisława Wyspiańskiego i Władysława Ekielskiego. </w:t>
      </w:r>
      <w:r w:rsidRPr="00310E50">
        <w:rPr>
          <w:rFonts w:ascii="Book Antiqua" w:hAnsi="Book Antiqua" w:cs="Calibri"/>
          <w:color w:val="000000" w:themeColor="text1"/>
          <w:sz w:val="24"/>
          <w:szCs w:val="24"/>
        </w:rPr>
        <w:t xml:space="preserve">Model </w:t>
      </w:r>
      <w:r w:rsidRPr="0032207D">
        <w:rPr>
          <w:rFonts w:ascii="Book Antiqua" w:hAnsi="Book Antiqua"/>
          <w:i/>
          <w:color w:val="000000" w:themeColor="text1"/>
          <w:sz w:val="24"/>
        </w:rPr>
        <w:t>Akropolis</w:t>
      </w:r>
      <w:r w:rsidRPr="00310E50">
        <w:rPr>
          <w:rFonts w:ascii="Book Antiqua" w:hAnsi="Book Antiqua" w:cs="Calibri"/>
          <w:color w:val="000000" w:themeColor="text1"/>
          <w:sz w:val="24"/>
          <w:szCs w:val="24"/>
        </w:rPr>
        <w:t xml:space="preserve"> oraz film, który pozwala na wirtualną wycieczkę po przestrzeni zaprojektowanej przez obu autorów</w:t>
      </w:r>
      <w:r w:rsidR="00866655">
        <w:rPr>
          <w:rFonts w:ascii="Book Antiqua" w:hAnsi="Book Antiqua" w:cs="Calibri"/>
          <w:color w:val="000000" w:themeColor="text1"/>
          <w:sz w:val="24"/>
          <w:szCs w:val="24"/>
        </w:rPr>
        <w:t>,</w:t>
      </w:r>
      <w:r w:rsidRPr="00310E50">
        <w:rPr>
          <w:rFonts w:ascii="Book Antiqua" w:hAnsi="Book Antiqua" w:cs="Calibri"/>
          <w:color w:val="000000" w:themeColor="text1"/>
          <w:sz w:val="24"/>
          <w:szCs w:val="24"/>
        </w:rPr>
        <w:t xml:space="preserve"> znajduje się na stałej </w:t>
      </w:r>
      <w:r w:rsidR="00866655" w:rsidRPr="00310E50">
        <w:rPr>
          <w:rFonts w:ascii="Book Antiqua" w:hAnsi="Book Antiqua" w:cs="Calibri"/>
          <w:color w:val="000000" w:themeColor="text1"/>
          <w:sz w:val="24"/>
          <w:szCs w:val="24"/>
        </w:rPr>
        <w:t>ekspozycji</w:t>
      </w:r>
      <w:r w:rsidRPr="00310E50">
        <w:rPr>
          <w:rFonts w:ascii="Book Antiqua" w:hAnsi="Book Antiqua" w:cs="Calibri"/>
          <w:color w:val="000000" w:themeColor="text1"/>
          <w:sz w:val="24"/>
          <w:szCs w:val="24"/>
        </w:rPr>
        <w:t xml:space="preserve"> </w:t>
      </w:r>
      <w:r w:rsidRPr="0032207D">
        <w:rPr>
          <w:rFonts w:ascii="Book Antiqua" w:hAnsi="Book Antiqua"/>
          <w:color w:val="000000" w:themeColor="text1"/>
          <w:sz w:val="24"/>
        </w:rPr>
        <w:t>Wawel Odzyskany</w:t>
      </w:r>
      <w:r w:rsidR="0022267A">
        <w:rPr>
          <w:rFonts w:ascii="Book Antiqua" w:hAnsi="Book Antiqua"/>
          <w:color w:val="000000" w:themeColor="text1"/>
          <w:sz w:val="24"/>
        </w:rPr>
        <w:t>, wkrótce udostępnionej dla publiczności</w:t>
      </w:r>
      <w:r w:rsidRPr="00310E50">
        <w:rPr>
          <w:rFonts w:ascii="Book Antiqua" w:hAnsi="Book Antiqua" w:cs="Calibri"/>
          <w:color w:val="000000" w:themeColor="text1"/>
          <w:sz w:val="24"/>
          <w:szCs w:val="24"/>
        </w:rPr>
        <w:t xml:space="preserve"> (parter budynku nr 7).</w:t>
      </w:r>
    </w:p>
    <w:p w14:paraId="51CC2C00" w14:textId="381C038C" w:rsidR="0064152E" w:rsidRDefault="00212D88" w:rsidP="00FC2C0A">
      <w:pPr>
        <w:spacing w:line="240" w:lineRule="auto"/>
        <w:jc w:val="both"/>
        <w:rPr>
          <w:rFonts w:ascii="Book Antiqua" w:hAnsi="Book Antiqua" w:cs="Calibri"/>
          <w:color w:val="000000" w:themeColor="text1"/>
          <w:sz w:val="24"/>
          <w:szCs w:val="24"/>
        </w:rPr>
      </w:pPr>
      <w:r>
        <w:rPr>
          <w:rFonts w:ascii="Book Antiqua" w:hAnsi="Book Antiqua" w:cs="Calibri"/>
          <w:color w:val="000000" w:themeColor="text1"/>
          <w:sz w:val="24"/>
          <w:szCs w:val="24"/>
        </w:rPr>
        <w:t>***</w:t>
      </w:r>
    </w:p>
    <w:p w14:paraId="7DE607E4" w14:textId="77777777" w:rsidR="001712D8" w:rsidRDefault="0064152E" w:rsidP="00FC2C0A">
      <w:pPr>
        <w:spacing w:line="240" w:lineRule="auto"/>
        <w:jc w:val="both"/>
        <w:rPr>
          <w:rFonts w:ascii="Book Antiqua" w:hAnsi="Book Antiqua" w:cs="Calibri"/>
          <w:color w:val="000000" w:themeColor="text1"/>
          <w:sz w:val="24"/>
          <w:szCs w:val="24"/>
        </w:rPr>
      </w:pPr>
      <w:r w:rsidRPr="001712D8">
        <w:rPr>
          <w:rFonts w:ascii="Book Antiqua" w:hAnsi="Book Antiqua" w:cs="Calibri"/>
          <w:b/>
          <w:bCs/>
          <w:color w:val="000000" w:themeColor="text1"/>
          <w:sz w:val="24"/>
          <w:szCs w:val="24"/>
        </w:rPr>
        <w:t>Opr</w:t>
      </w:r>
      <w:r w:rsidR="00212D88" w:rsidRPr="001712D8">
        <w:rPr>
          <w:rFonts w:ascii="Book Antiqua" w:hAnsi="Book Antiqua" w:cs="Calibri"/>
          <w:b/>
          <w:bCs/>
          <w:color w:val="000000" w:themeColor="text1"/>
          <w:sz w:val="24"/>
          <w:szCs w:val="24"/>
        </w:rPr>
        <w:t>acowanie noty:</w:t>
      </w:r>
      <w:r w:rsidR="00212D88">
        <w:rPr>
          <w:rFonts w:ascii="Book Antiqua" w:hAnsi="Book Antiqua" w:cs="Calibri"/>
          <w:color w:val="000000" w:themeColor="text1"/>
          <w:sz w:val="24"/>
          <w:szCs w:val="24"/>
        </w:rPr>
        <w:t xml:space="preserve"> </w:t>
      </w:r>
    </w:p>
    <w:p w14:paraId="2123276B" w14:textId="20B2940A" w:rsidR="0064152E" w:rsidRDefault="00212D88" w:rsidP="00FC2C0A">
      <w:pPr>
        <w:spacing w:line="240" w:lineRule="auto"/>
        <w:jc w:val="both"/>
        <w:rPr>
          <w:rFonts w:ascii="Book Antiqua" w:hAnsi="Book Antiqua" w:cs="Calibri"/>
          <w:color w:val="000000" w:themeColor="text1"/>
          <w:sz w:val="24"/>
          <w:szCs w:val="24"/>
        </w:rPr>
      </w:pPr>
      <w:r>
        <w:rPr>
          <w:rFonts w:ascii="Book Antiqua" w:hAnsi="Book Antiqua" w:cs="Calibri"/>
          <w:color w:val="000000" w:themeColor="text1"/>
          <w:sz w:val="24"/>
          <w:szCs w:val="24"/>
        </w:rPr>
        <w:t>Urszula Wolak-Dudek na podstawie tekstów kuratorskich Agnieszki Janczyk.</w:t>
      </w:r>
    </w:p>
    <w:p w14:paraId="49323003" w14:textId="77777777" w:rsidR="00212D88" w:rsidRDefault="00212D88" w:rsidP="00FC2C0A">
      <w:pPr>
        <w:spacing w:line="240" w:lineRule="auto"/>
        <w:jc w:val="both"/>
        <w:rPr>
          <w:rFonts w:ascii="Book Antiqua" w:hAnsi="Book Antiqua" w:cs="Calibri"/>
          <w:color w:val="000000" w:themeColor="text1"/>
          <w:sz w:val="24"/>
          <w:szCs w:val="24"/>
        </w:rPr>
      </w:pPr>
    </w:p>
    <w:p w14:paraId="3BC083AE" w14:textId="067E2110" w:rsidR="00212D88" w:rsidRPr="00310E50" w:rsidRDefault="00212D88" w:rsidP="00FC2C0A">
      <w:pPr>
        <w:spacing w:line="240" w:lineRule="auto"/>
        <w:jc w:val="both"/>
        <w:rPr>
          <w:rFonts w:ascii="Book Antiqua" w:hAnsi="Book Antiqua" w:cs="Calibri"/>
          <w:color w:val="000000" w:themeColor="text1"/>
          <w:sz w:val="24"/>
          <w:szCs w:val="24"/>
        </w:rPr>
      </w:pPr>
      <w:r>
        <w:rPr>
          <w:rFonts w:ascii="Book Antiqua" w:hAnsi="Book Antiqua" w:cs="Calibri"/>
          <w:noProof/>
          <w:color w:val="000000" w:themeColor="text1"/>
          <w:sz w:val="24"/>
          <w:szCs w:val="24"/>
        </w:rPr>
        <w:drawing>
          <wp:inline distT="0" distB="0" distL="0" distR="0" wp14:anchorId="2FC71D68" wp14:editId="22F397B9">
            <wp:extent cx="5822215" cy="863193"/>
            <wp:effectExtent l="0" t="0" r="7620" b="0"/>
            <wp:docPr id="253521928" name="Obraz 1" descr="Obraz zawierający tekst, Czcionka, biały, czarn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521928" name="Obraz 1" descr="Obraz zawierający tekst, Czcionka, biały, czarne&#10;&#10;Opis wygenerowany automatyczni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88266" cy="872986"/>
                    </a:xfrm>
                    <a:prstGeom prst="rect">
                      <a:avLst/>
                    </a:prstGeom>
                  </pic:spPr>
                </pic:pic>
              </a:graphicData>
            </a:graphic>
          </wp:inline>
        </w:drawing>
      </w:r>
    </w:p>
    <w:p w14:paraId="21563B7A" w14:textId="77777777" w:rsidR="00C21016" w:rsidRDefault="00C21016"/>
    <w:sectPr w:rsidR="00C21016" w:rsidSect="0010717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B898B" w14:textId="77777777" w:rsidR="0010717A" w:rsidRDefault="0010717A" w:rsidP="008D7D92">
      <w:pPr>
        <w:spacing w:after="0" w:line="240" w:lineRule="auto"/>
      </w:pPr>
      <w:r>
        <w:separator/>
      </w:r>
    </w:p>
  </w:endnote>
  <w:endnote w:type="continuationSeparator" w:id="0">
    <w:p w14:paraId="50D52705" w14:textId="77777777" w:rsidR="0010717A" w:rsidRDefault="0010717A" w:rsidP="008D7D92">
      <w:pPr>
        <w:spacing w:after="0" w:line="240" w:lineRule="auto"/>
      </w:pPr>
      <w:r>
        <w:continuationSeparator/>
      </w:r>
    </w:p>
  </w:endnote>
  <w:endnote w:type="continuationNotice" w:id="1">
    <w:p w14:paraId="6240CF36" w14:textId="77777777" w:rsidR="0010717A" w:rsidRDefault="001071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7ECFD" w14:textId="77777777" w:rsidR="008C702F" w:rsidRDefault="008C702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5E7E" w14:textId="77777777" w:rsidR="008C702F" w:rsidRPr="00B11A67" w:rsidRDefault="008C702F" w:rsidP="008C702F">
    <w:pPr>
      <w:pStyle w:val="Tekstpodstawowy"/>
      <w:rPr>
        <w:rFonts w:asciiTheme="majorHAnsi" w:hAnsiTheme="majorHAnsi" w:cstheme="majorHAnsi"/>
        <w:color w:val="000080"/>
        <w:sz w:val="18"/>
        <w:szCs w:val="18"/>
      </w:rPr>
    </w:pPr>
    <w:r w:rsidRPr="00B11A67">
      <w:rPr>
        <w:rFonts w:asciiTheme="majorHAnsi" w:hAnsiTheme="majorHAnsi" w:cstheme="majorHAnsi"/>
        <w:color w:val="000080"/>
        <w:sz w:val="18"/>
        <w:szCs w:val="18"/>
      </w:rPr>
      <w:t>31-001 Kraków, Wawel 5</w:t>
    </w:r>
  </w:p>
  <w:p w14:paraId="05D5DC4C" w14:textId="5FBCBA7A" w:rsidR="008C702F" w:rsidRPr="00B11A67" w:rsidRDefault="008C702F" w:rsidP="008C702F">
    <w:pPr>
      <w:spacing w:after="0" w:line="240" w:lineRule="auto"/>
      <w:jc w:val="center"/>
      <w:rPr>
        <w:rFonts w:asciiTheme="majorHAnsi" w:hAnsiTheme="majorHAnsi" w:cstheme="majorHAnsi"/>
        <w:color w:val="000080"/>
        <w:sz w:val="18"/>
        <w:szCs w:val="18"/>
      </w:rPr>
    </w:pPr>
    <w:r w:rsidRPr="00B11A67">
      <w:rPr>
        <w:rFonts w:asciiTheme="majorHAnsi" w:hAnsiTheme="majorHAnsi" w:cstheme="majorHAnsi"/>
        <w:color w:val="000080"/>
        <w:sz w:val="18"/>
        <w:szCs w:val="18"/>
      </w:rPr>
      <w:t>Centrala telefoniczna: 12 422 51 55  |  Kancelaria: tel./fax 12 421 51 77  |  Dyrekcja: tel./fax 12 422 19 50</w:t>
    </w:r>
  </w:p>
  <w:p w14:paraId="21EF3BE9" w14:textId="4D87C66A" w:rsidR="008C702F" w:rsidRPr="00B11A67" w:rsidRDefault="00000000" w:rsidP="008C702F">
    <w:pPr>
      <w:spacing w:after="0" w:line="240" w:lineRule="auto"/>
      <w:jc w:val="center"/>
      <w:rPr>
        <w:rFonts w:asciiTheme="majorHAnsi" w:hAnsiTheme="majorHAnsi" w:cstheme="majorHAnsi"/>
        <w:color w:val="000080"/>
        <w:sz w:val="18"/>
        <w:szCs w:val="18"/>
      </w:rPr>
    </w:pPr>
    <w:hyperlink r:id="rId1" w:history="1">
      <w:r w:rsidR="008C702F" w:rsidRPr="00B11A67">
        <w:rPr>
          <w:rStyle w:val="Hipercze"/>
          <w:rFonts w:asciiTheme="majorHAnsi" w:hAnsiTheme="majorHAnsi" w:cstheme="majorHAnsi"/>
          <w:sz w:val="18"/>
          <w:szCs w:val="18"/>
        </w:rPr>
        <w:t>zamek@wawelzamek.pl</w:t>
      </w:r>
    </w:hyperlink>
  </w:p>
  <w:p w14:paraId="01828C6B" w14:textId="039A7B4A" w:rsidR="008C702F" w:rsidRPr="00B11A67" w:rsidRDefault="008C702F" w:rsidP="008C702F">
    <w:pPr>
      <w:spacing w:after="0" w:line="240" w:lineRule="auto"/>
      <w:jc w:val="center"/>
      <w:rPr>
        <w:rFonts w:asciiTheme="majorHAnsi" w:hAnsiTheme="majorHAnsi" w:cstheme="majorHAnsi"/>
        <w:color w:val="000080"/>
        <w:sz w:val="18"/>
        <w:szCs w:val="18"/>
      </w:rPr>
    </w:pPr>
    <w:r w:rsidRPr="00B11A67">
      <w:rPr>
        <w:rFonts w:asciiTheme="majorHAnsi" w:hAnsiTheme="majorHAnsi" w:cstheme="majorHAnsi"/>
        <w:color w:val="000080"/>
        <w:sz w:val="18"/>
        <w:szCs w:val="18"/>
      </w:rPr>
      <w:t xml:space="preserve">Administratorem danych osobowych jest Zamek Królewski na Wawelu - Państwowe Zbiory Sztuki. Pełna treść klauzuli informacyjnej oraz kontakt do Inspektora Danych Osobowych znajduje się na </w:t>
    </w:r>
    <w:hyperlink r:id="rId2" w:history="1">
      <w:r w:rsidR="006A5941" w:rsidRPr="001115C3">
        <w:rPr>
          <w:rStyle w:val="Hipercze"/>
          <w:rFonts w:asciiTheme="majorHAnsi" w:hAnsiTheme="majorHAnsi" w:cstheme="majorHAnsi"/>
          <w:sz w:val="18"/>
          <w:szCs w:val="18"/>
        </w:rPr>
        <w:t>https://wawel.krakow.pl/rodo</w:t>
      </w:r>
    </w:hyperlink>
  </w:p>
  <w:p w14:paraId="64552007" w14:textId="30BAA448" w:rsidR="008C702F" w:rsidRPr="00B11A67" w:rsidRDefault="00000000" w:rsidP="008C702F">
    <w:pPr>
      <w:spacing w:line="240" w:lineRule="auto"/>
      <w:jc w:val="center"/>
      <w:rPr>
        <w:rFonts w:asciiTheme="majorHAnsi" w:hAnsiTheme="majorHAnsi" w:cstheme="majorHAnsi"/>
        <w:color w:val="000080"/>
        <w:sz w:val="18"/>
        <w:szCs w:val="18"/>
      </w:rPr>
    </w:pPr>
    <w:hyperlink r:id="rId3" w:history="1">
      <w:r w:rsidR="008C702F" w:rsidRPr="00B11A67">
        <w:rPr>
          <w:rStyle w:val="Hipercze"/>
          <w:rFonts w:asciiTheme="majorHAnsi" w:hAnsiTheme="majorHAnsi" w:cstheme="majorHAnsi"/>
          <w:sz w:val="18"/>
          <w:szCs w:val="18"/>
        </w:rPr>
        <w:t>www.wawel.krakow.pl</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49F1" w14:textId="77777777" w:rsidR="008C702F" w:rsidRDefault="008C70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DBE88" w14:textId="77777777" w:rsidR="0010717A" w:rsidRDefault="0010717A" w:rsidP="008D7D92">
      <w:pPr>
        <w:spacing w:after="0" w:line="240" w:lineRule="auto"/>
      </w:pPr>
      <w:r>
        <w:separator/>
      </w:r>
    </w:p>
  </w:footnote>
  <w:footnote w:type="continuationSeparator" w:id="0">
    <w:p w14:paraId="5529F75B" w14:textId="77777777" w:rsidR="0010717A" w:rsidRDefault="0010717A" w:rsidP="008D7D92">
      <w:pPr>
        <w:spacing w:after="0" w:line="240" w:lineRule="auto"/>
      </w:pPr>
      <w:r>
        <w:continuationSeparator/>
      </w:r>
    </w:p>
  </w:footnote>
  <w:footnote w:type="continuationNotice" w:id="1">
    <w:p w14:paraId="031A1487" w14:textId="77777777" w:rsidR="0010717A" w:rsidRDefault="001071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A4E3" w14:textId="77777777" w:rsidR="008C702F" w:rsidRDefault="008C702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133C" w14:textId="4A749A47" w:rsidR="008D7D92" w:rsidRDefault="008D7D92">
    <w:pPr>
      <w:pStyle w:val="Nagwek"/>
    </w:pPr>
    <w:r>
      <w:rPr>
        <w:noProof/>
      </w:rPr>
      <w:drawing>
        <wp:anchor distT="0" distB="0" distL="114300" distR="114300" simplePos="0" relativeHeight="251658240" behindDoc="0" locked="0" layoutInCell="1" allowOverlap="1" wp14:anchorId="3ECF63FC" wp14:editId="74FA2691">
          <wp:simplePos x="0" y="0"/>
          <wp:positionH relativeFrom="margin">
            <wp:align>right</wp:align>
          </wp:positionH>
          <wp:positionV relativeFrom="paragraph">
            <wp:posOffset>-449580</wp:posOffset>
          </wp:positionV>
          <wp:extent cx="548640" cy="1905000"/>
          <wp:effectExtent l="0" t="0" r="3810" b="0"/>
          <wp:wrapTopAndBottom/>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1905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836B" w14:textId="77777777" w:rsidR="008C702F" w:rsidRDefault="008C702F">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92"/>
    <w:rsid w:val="00005B9F"/>
    <w:rsid w:val="000A6BA5"/>
    <w:rsid w:val="000B1A4E"/>
    <w:rsid w:val="0010717A"/>
    <w:rsid w:val="00112B2B"/>
    <w:rsid w:val="001712D8"/>
    <w:rsid w:val="001B4450"/>
    <w:rsid w:val="001B4F3C"/>
    <w:rsid w:val="00212D88"/>
    <w:rsid w:val="0022267A"/>
    <w:rsid w:val="00241884"/>
    <w:rsid w:val="002836D7"/>
    <w:rsid w:val="002D60AC"/>
    <w:rsid w:val="0032207D"/>
    <w:rsid w:val="003A756E"/>
    <w:rsid w:val="0041431E"/>
    <w:rsid w:val="00484337"/>
    <w:rsid w:val="005123BB"/>
    <w:rsid w:val="005A0EA4"/>
    <w:rsid w:val="005F287D"/>
    <w:rsid w:val="0064152E"/>
    <w:rsid w:val="006A5941"/>
    <w:rsid w:val="00735FE8"/>
    <w:rsid w:val="00753C50"/>
    <w:rsid w:val="00866655"/>
    <w:rsid w:val="008C702F"/>
    <w:rsid w:val="008D7D92"/>
    <w:rsid w:val="009370DB"/>
    <w:rsid w:val="009648A6"/>
    <w:rsid w:val="009E269C"/>
    <w:rsid w:val="00A7169E"/>
    <w:rsid w:val="00B11A67"/>
    <w:rsid w:val="00B32F25"/>
    <w:rsid w:val="00B54926"/>
    <w:rsid w:val="00B80D0D"/>
    <w:rsid w:val="00C21016"/>
    <w:rsid w:val="00C275D3"/>
    <w:rsid w:val="00C61B10"/>
    <w:rsid w:val="00DB69E7"/>
    <w:rsid w:val="00E0569A"/>
    <w:rsid w:val="00E0640D"/>
    <w:rsid w:val="00E53C4F"/>
    <w:rsid w:val="00EB625C"/>
    <w:rsid w:val="00F51C3E"/>
    <w:rsid w:val="00FC2C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D54B5"/>
  <w15:chartTrackingRefBased/>
  <w15:docId w15:val="{6551BFCB-F5EB-49CB-B3F6-D85CC000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7D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7D92"/>
  </w:style>
  <w:style w:type="paragraph" w:styleId="Stopka">
    <w:name w:val="footer"/>
    <w:basedOn w:val="Normalny"/>
    <w:link w:val="StopkaZnak"/>
    <w:uiPriority w:val="99"/>
    <w:unhideWhenUsed/>
    <w:rsid w:val="008D7D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7D92"/>
  </w:style>
  <w:style w:type="paragraph" w:styleId="Tekstpodstawowy">
    <w:name w:val="Body Text"/>
    <w:basedOn w:val="Normalny"/>
    <w:link w:val="TekstpodstawowyZnak"/>
    <w:semiHidden/>
    <w:rsid w:val="008C702F"/>
    <w:pPr>
      <w:spacing w:after="0" w:line="240" w:lineRule="auto"/>
      <w:jc w:val="center"/>
    </w:pPr>
    <w:rPr>
      <w:rFonts w:ascii="Book Antiqua" w:eastAsia="Times New Roman" w:hAnsi="Book Antiqua" w:cs="Times New Roman"/>
      <w:sz w:val="16"/>
      <w:szCs w:val="20"/>
      <w:lang w:eastAsia="pl-PL"/>
    </w:rPr>
  </w:style>
  <w:style w:type="character" w:customStyle="1" w:styleId="TekstpodstawowyZnak">
    <w:name w:val="Tekst podstawowy Znak"/>
    <w:basedOn w:val="Domylnaczcionkaakapitu"/>
    <w:link w:val="Tekstpodstawowy"/>
    <w:semiHidden/>
    <w:rsid w:val="008C702F"/>
    <w:rPr>
      <w:rFonts w:ascii="Book Antiqua" w:eastAsia="Times New Roman" w:hAnsi="Book Antiqua" w:cs="Times New Roman"/>
      <w:sz w:val="16"/>
      <w:szCs w:val="20"/>
      <w:lang w:eastAsia="pl-PL"/>
    </w:rPr>
  </w:style>
  <w:style w:type="character" w:styleId="Hipercze">
    <w:name w:val="Hyperlink"/>
    <w:semiHidden/>
    <w:rsid w:val="008C702F"/>
    <w:rPr>
      <w:color w:val="0000FF"/>
      <w:u w:val="single"/>
    </w:rPr>
  </w:style>
  <w:style w:type="character" w:styleId="Nierozpoznanawzmianka">
    <w:name w:val="Unresolved Mention"/>
    <w:basedOn w:val="Domylnaczcionkaakapitu"/>
    <w:uiPriority w:val="99"/>
    <w:semiHidden/>
    <w:unhideWhenUsed/>
    <w:rsid w:val="008C702F"/>
    <w:rPr>
      <w:color w:val="605E5C"/>
      <w:shd w:val="clear" w:color="auto" w:fill="E1DFDD"/>
    </w:rPr>
  </w:style>
  <w:style w:type="character" w:styleId="Odwoaniedokomentarza">
    <w:name w:val="annotation reference"/>
    <w:basedOn w:val="Domylnaczcionkaakapitu"/>
    <w:uiPriority w:val="99"/>
    <w:semiHidden/>
    <w:unhideWhenUsed/>
    <w:rsid w:val="005123BB"/>
    <w:rPr>
      <w:sz w:val="16"/>
      <w:szCs w:val="16"/>
    </w:rPr>
  </w:style>
  <w:style w:type="paragraph" w:styleId="Tekstkomentarza">
    <w:name w:val="annotation text"/>
    <w:basedOn w:val="Normalny"/>
    <w:link w:val="TekstkomentarzaZnak"/>
    <w:uiPriority w:val="99"/>
    <w:unhideWhenUsed/>
    <w:rsid w:val="005123BB"/>
    <w:pPr>
      <w:spacing w:line="240" w:lineRule="auto"/>
    </w:pPr>
    <w:rPr>
      <w:sz w:val="20"/>
      <w:szCs w:val="20"/>
    </w:rPr>
  </w:style>
  <w:style w:type="character" w:customStyle="1" w:styleId="TekstkomentarzaZnak">
    <w:name w:val="Tekst komentarza Znak"/>
    <w:basedOn w:val="Domylnaczcionkaakapitu"/>
    <w:link w:val="Tekstkomentarza"/>
    <w:uiPriority w:val="99"/>
    <w:rsid w:val="005123BB"/>
    <w:rPr>
      <w:sz w:val="20"/>
      <w:szCs w:val="20"/>
    </w:rPr>
  </w:style>
  <w:style w:type="paragraph" w:styleId="Tematkomentarza">
    <w:name w:val="annotation subject"/>
    <w:basedOn w:val="Tekstkomentarza"/>
    <w:next w:val="Tekstkomentarza"/>
    <w:link w:val="TematkomentarzaZnak"/>
    <w:uiPriority w:val="99"/>
    <w:semiHidden/>
    <w:unhideWhenUsed/>
    <w:rsid w:val="005123BB"/>
    <w:rPr>
      <w:b/>
      <w:bCs/>
    </w:rPr>
  </w:style>
  <w:style w:type="character" w:customStyle="1" w:styleId="TematkomentarzaZnak">
    <w:name w:val="Temat komentarza Znak"/>
    <w:basedOn w:val="TekstkomentarzaZnak"/>
    <w:link w:val="Tematkomentarza"/>
    <w:uiPriority w:val="99"/>
    <w:semiHidden/>
    <w:rsid w:val="005123BB"/>
    <w:rPr>
      <w:b/>
      <w:bCs/>
      <w:sz w:val="20"/>
      <w:szCs w:val="20"/>
    </w:rPr>
  </w:style>
  <w:style w:type="paragraph" w:styleId="Poprawka">
    <w:name w:val="Revision"/>
    <w:hidden/>
    <w:uiPriority w:val="99"/>
    <w:semiHidden/>
    <w:rsid w:val="00B80D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www.wawel.krakow.pl/" TargetMode="External"/><Relationship Id="rId2" Type="http://schemas.openxmlformats.org/officeDocument/2006/relationships/hyperlink" Target="https://wawel.krakow.pl/rodo" TargetMode="External"/><Relationship Id="rId1" Type="http://schemas.openxmlformats.org/officeDocument/2006/relationships/hyperlink" Target="mailto:zamek@wawelzamek.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83A90-5A06-4DE1-BD9B-E21551219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1096</Words>
  <Characters>6581</Characters>
  <Application>Microsoft Office Word</Application>
  <DocSecurity>0</DocSecurity>
  <Lines>54</Lines>
  <Paragraphs>15</Paragraphs>
  <ScaleCrop>false</ScaleCrop>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Józefina Wiśniewska</dc:creator>
  <cp:keywords/>
  <dc:description/>
  <cp:lastModifiedBy>Urszula Wolak-Dudek</cp:lastModifiedBy>
  <cp:revision>7</cp:revision>
  <dcterms:created xsi:type="dcterms:W3CDTF">2024-03-20T14:04:00Z</dcterms:created>
  <dcterms:modified xsi:type="dcterms:W3CDTF">2024-03-21T09:22:00Z</dcterms:modified>
</cp:coreProperties>
</file>