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2B" w:rsidRPr="00BB70C6" w:rsidRDefault="00BB70C6" w:rsidP="00BB70C6">
      <w:pPr>
        <w:jc w:val="right"/>
        <w:rPr>
          <w:sz w:val="24"/>
          <w:szCs w:val="24"/>
        </w:rPr>
      </w:pPr>
      <w:r w:rsidRPr="00BB70C6">
        <w:rPr>
          <w:sz w:val="24"/>
          <w:szCs w:val="24"/>
        </w:rPr>
        <w:t>Załącznik nr 2</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Czy system oparty jest o architekturę  trójwarstwową?</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Czy warstwa kliencka oparta jest o „cienkiego” czy o „grubego” klienta?</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Z jakimi bazami danych współpracuje system?</w:t>
      </w:r>
    </w:p>
    <w:p w:rsidR="007D3C2B" w:rsidRPr="001F7E6C" w:rsidRDefault="007D3C2B" w:rsidP="004D70D6">
      <w:pPr>
        <w:pStyle w:val="Akapitzlist"/>
        <w:numPr>
          <w:ilvl w:val="0"/>
          <w:numId w:val="1"/>
        </w:numPr>
        <w:spacing w:after="0" w:line="360" w:lineRule="auto"/>
        <w:ind w:left="0" w:firstLine="0"/>
        <w:jc w:val="both"/>
        <w:rPr>
          <w:rFonts w:eastAsiaTheme="minorEastAsia"/>
          <w:sz w:val="24"/>
          <w:szCs w:val="24"/>
        </w:rPr>
      </w:pPr>
      <w:r w:rsidRPr="001F7E6C">
        <w:rPr>
          <w:sz w:val="24"/>
          <w:szCs w:val="24"/>
        </w:rPr>
        <w:t>Jaki jest stopień integracji systemu z Active Directory?</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Czy możliwa jest integracja modułu HR z Microsoft AD w zakresie automatycznego tworzenia kont dla nowozatrudnionych osób oraz wyłączanie kont AD w momencie rozwiązania z nimi umowy o pracę?</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Czy istnieje w systemie moduł dedykowany zarządzaniu uprawnieniami dla nowych użytkowników systemów teleinformatycznych. Chodzi o sytuację, gdy przyjmując nową osobę do pracy operator jest w stanie zaznaczyć na formularzu zestaw usług informatycznych dla użytkownika a następnie uruchomić przebieg akceptacji nadanych uprawnień?</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Czy portal pracowniczy jest osobnym modułem, który możemy umieścić w chmurze</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 xml:space="preserve">Czy system można zintegrować z M365, </w:t>
      </w:r>
      <w:proofErr w:type="spellStart"/>
      <w:r w:rsidRPr="001F7E6C">
        <w:rPr>
          <w:sz w:val="24"/>
          <w:szCs w:val="24"/>
        </w:rPr>
        <w:t>Projectem</w:t>
      </w:r>
      <w:proofErr w:type="spellEnd"/>
      <w:r w:rsidRPr="001F7E6C">
        <w:rPr>
          <w:sz w:val="24"/>
          <w:szCs w:val="24"/>
        </w:rPr>
        <w:t xml:space="preserve">, </w:t>
      </w:r>
      <w:proofErr w:type="spellStart"/>
      <w:r w:rsidRPr="001F7E6C">
        <w:rPr>
          <w:sz w:val="24"/>
          <w:szCs w:val="24"/>
        </w:rPr>
        <w:t>PowerBI</w:t>
      </w:r>
      <w:proofErr w:type="spellEnd"/>
      <w:r w:rsidRPr="001F7E6C">
        <w:rPr>
          <w:sz w:val="24"/>
          <w:szCs w:val="24"/>
        </w:rPr>
        <w:t xml:space="preserve"> i jeśli tak to w jakim zakresie</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 xml:space="preserve">Czy dostęp do systemu jest również dostępny dla użytkowników na </w:t>
      </w:r>
      <w:proofErr w:type="spellStart"/>
      <w:r w:rsidRPr="001F7E6C">
        <w:rPr>
          <w:sz w:val="24"/>
          <w:szCs w:val="24"/>
        </w:rPr>
        <w:t>systemch</w:t>
      </w:r>
      <w:proofErr w:type="spellEnd"/>
      <w:r w:rsidRPr="001F7E6C">
        <w:rPr>
          <w:sz w:val="24"/>
          <w:szCs w:val="24"/>
        </w:rPr>
        <w:t xml:space="preserve"> mac OS, Linux</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Jakie formaty multimedialne plików wytworzonych na potrzeby archiwizacji obsługuje system</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 xml:space="preserve">Czy system zapewnia obsługę kolektorów danych </w:t>
      </w:r>
      <w:proofErr w:type="spellStart"/>
      <w:r w:rsidRPr="001F7E6C">
        <w:rPr>
          <w:sz w:val="24"/>
          <w:szCs w:val="24"/>
        </w:rPr>
        <w:t>rfid</w:t>
      </w:r>
      <w:proofErr w:type="spellEnd"/>
      <w:r w:rsidRPr="001F7E6C">
        <w:rPr>
          <w:sz w:val="24"/>
          <w:szCs w:val="24"/>
        </w:rPr>
        <w:t xml:space="preserve"> oraz obsługę </w:t>
      </w:r>
      <w:proofErr w:type="spellStart"/>
      <w:r w:rsidRPr="001F7E6C">
        <w:rPr>
          <w:sz w:val="24"/>
          <w:szCs w:val="24"/>
        </w:rPr>
        <w:t>rfid</w:t>
      </w:r>
      <w:proofErr w:type="spellEnd"/>
      <w:r w:rsidRPr="001F7E6C">
        <w:rPr>
          <w:sz w:val="24"/>
          <w:szCs w:val="24"/>
        </w:rPr>
        <w:t xml:space="preserve"> w zakresie identyfikacji środków trwałych?</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Czy system umożliwia audyt uprawnień wskazanych użytkowników na żądanie administratora?</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Jakie mechanizmy zostały zaimplementowane w systemie które umożliwiają jego wysoką dostępność</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Ile czasu zajmują poszczególne integracje systemowe opisane w dokumencie OPZ</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 xml:space="preserve">Czy portal pracowniczy pozwala na generowanie kalendarzy dla działów w których np. będzie możliwa wstępna rezerwacja urlopów przez pracowników z podglądem dla przełożonych lub generowanie przypomnień o kończących się umowach na podstawie rejestru umów dla kierowników działów </w:t>
      </w:r>
      <w:proofErr w:type="spellStart"/>
      <w:r w:rsidRPr="001F7E6C">
        <w:rPr>
          <w:sz w:val="24"/>
          <w:szCs w:val="24"/>
        </w:rPr>
        <w:t>itp</w:t>
      </w:r>
      <w:proofErr w:type="spellEnd"/>
      <w:r w:rsidRP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lastRenderedPageBreak/>
        <w:t>Czy portal pracowniczy, jeżeli miałby znajdować się poza siecią Zamawiającego, przewiduje dodatkowe formy autoryzacji użytkownika niż tylko login i hasło? Jeżeli tak, to jakie</w:t>
      </w:r>
      <w:r w:rsid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Jaka jest forma komunikacji pomiędzy głównym systemem będącym w środku sieci Zamawiającego a portalem pracowniczym, który byłby na zewnątrz („pośrednik”, API)?</w:t>
      </w:r>
    </w:p>
    <w:p w:rsidR="007D3C2B" w:rsidRPr="001F7E6C" w:rsidRDefault="007D3C2B" w:rsidP="004D70D6">
      <w:pPr>
        <w:pStyle w:val="Tekstkomentarza"/>
        <w:numPr>
          <w:ilvl w:val="0"/>
          <w:numId w:val="1"/>
        </w:numPr>
        <w:spacing w:after="0" w:line="360" w:lineRule="auto"/>
        <w:ind w:left="0" w:firstLine="0"/>
        <w:jc w:val="both"/>
        <w:rPr>
          <w:sz w:val="24"/>
          <w:szCs w:val="24"/>
        </w:rPr>
      </w:pPr>
      <w:r w:rsidRPr="001F7E6C">
        <w:rPr>
          <w:sz w:val="24"/>
          <w:szCs w:val="24"/>
        </w:rPr>
        <w:t>Czy system będzie spełniał następujące wymaganie: „Portal pracowniczy powinien zostać umieszczony na serwerze zewnętrznym VPS wynajmowanym  przez Zamawiającego. Dostęp do portalu pracowniczego musi być realizowany poprzez mechanizm uwierzytelniania wielopoziomowego. Komunikacja bazy danych, która znajduje się wewnątrz sieci Zamawiającego z portalem pracowniczym musi być  zawsze inicjowana ze środka sieci.”?</w:t>
      </w:r>
    </w:p>
    <w:p w:rsidR="007D3C2B" w:rsidRPr="001F7E6C" w:rsidRDefault="00F240FC" w:rsidP="004D70D6">
      <w:pPr>
        <w:pStyle w:val="Akapitzlist"/>
        <w:numPr>
          <w:ilvl w:val="0"/>
          <w:numId w:val="1"/>
        </w:numPr>
        <w:spacing w:after="0" w:line="360" w:lineRule="auto"/>
        <w:ind w:left="0" w:firstLine="0"/>
        <w:rPr>
          <w:sz w:val="24"/>
          <w:szCs w:val="24"/>
        </w:rPr>
      </w:pPr>
      <w:r w:rsidRPr="001F7E6C">
        <w:rPr>
          <w:sz w:val="24"/>
          <w:szCs w:val="24"/>
        </w:rPr>
        <w:t>I</w:t>
      </w:r>
      <w:r w:rsidR="007D3C2B" w:rsidRPr="001F7E6C">
        <w:rPr>
          <w:sz w:val="24"/>
          <w:szCs w:val="24"/>
        </w:rPr>
        <w:t xml:space="preserve">le czasu powinno trwać wdrożenie z zakresem rzeczowym jak w załączonym </w:t>
      </w:r>
      <w:r w:rsidR="001F7E6C">
        <w:rPr>
          <w:sz w:val="24"/>
          <w:szCs w:val="24"/>
        </w:rPr>
        <w:t>Opisie Przedmiotu Zamówienia</w:t>
      </w:r>
      <w:r w:rsidR="007D3C2B" w:rsidRPr="001F7E6C">
        <w:rPr>
          <w:sz w:val="24"/>
          <w:szCs w:val="24"/>
        </w:rPr>
        <w:t>?</w:t>
      </w:r>
    </w:p>
    <w:p w:rsidR="007D3C2B" w:rsidRPr="001F7E6C" w:rsidRDefault="00F240FC" w:rsidP="004D70D6">
      <w:pPr>
        <w:pStyle w:val="Akapitzlist"/>
        <w:numPr>
          <w:ilvl w:val="0"/>
          <w:numId w:val="1"/>
        </w:numPr>
        <w:spacing w:after="0" w:line="360" w:lineRule="auto"/>
        <w:ind w:left="0" w:firstLine="0"/>
        <w:rPr>
          <w:sz w:val="24"/>
          <w:szCs w:val="24"/>
        </w:rPr>
      </w:pPr>
      <w:r w:rsidRPr="001F7E6C">
        <w:rPr>
          <w:sz w:val="24"/>
          <w:szCs w:val="24"/>
        </w:rPr>
        <w:t>J</w:t>
      </w:r>
      <w:r w:rsidR="007D3C2B" w:rsidRPr="001F7E6C">
        <w:rPr>
          <w:sz w:val="24"/>
          <w:szCs w:val="24"/>
        </w:rPr>
        <w:t xml:space="preserve">eśli więcej niż 10 </w:t>
      </w:r>
      <w:proofErr w:type="spellStart"/>
      <w:r w:rsidR="007D3C2B" w:rsidRPr="001F7E6C">
        <w:rPr>
          <w:sz w:val="24"/>
          <w:szCs w:val="24"/>
        </w:rPr>
        <w:t>m-cy</w:t>
      </w:r>
      <w:proofErr w:type="spellEnd"/>
      <w:r w:rsidR="007D3C2B" w:rsidRPr="001F7E6C">
        <w:rPr>
          <w:sz w:val="24"/>
          <w:szCs w:val="24"/>
        </w:rPr>
        <w:t xml:space="preserve"> to który z modułów  najlepiej byłoby zrealizować w ramach prac rozwojowych po wcześniejszym odebraniu modułów podstawowych?</w:t>
      </w:r>
    </w:p>
    <w:p w:rsidR="00D1356E" w:rsidRPr="001F7E6C" w:rsidRDefault="00D1356E" w:rsidP="004D70D6">
      <w:pPr>
        <w:pStyle w:val="Akapitzlist"/>
        <w:numPr>
          <w:ilvl w:val="0"/>
          <w:numId w:val="1"/>
        </w:numPr>
        <w:spacing w:after="0" w:line="360" w:lineRule="auto"/>
        <w:ind w:left="0" w:firstLine="0"/>
        <w:jc w:val="both"/>
        <w:rPr>
          <w:sz w:val="24"/>
          <w:szCs w:val="24"/>
        </w:rPr>
      </w:pPr>
      <w:r w:rsidRPr="001F7E6C">
        <w:rPr>
          <w:sz w:val="24"/>
          <w:szCs w:val="24"/>
        </w:rPr>
        <w:t>Pros</w:t>
      </w:r>
      <w:r w:rsidR="001F7E6C">
        <w:rPr>
          <w:sz w:val="24"/>
          <w:szCs w:val="24"/>
        </w:rPr>
        <w:t>imy</w:t>
      </w:r>
      <w:r w:rsidRPr="001F7E6C">
        <w:rPr>
          <w:sz w:val="24"/>
          <w:szCs w:val="24"/>
        </w:rPr>
        <w:t xml:space="preserve"> o przedstawienie harmonogramu wdrożenia który będzie zawierał:</w:t>
      </w:r>
    </w:p>
    <w:p w:rsidR="00C76C47" w:rsidRPr="001F7E6C" w:rsidRDefault="007D3C2B" w:rsidP="004D70D6">
      <w:pPr>
        <w:pStyle w:val="Akapitzlist"/>
        <w:numPr>
          <w:ilvl w:val="0"/>
          <w:numId w:val="3"/>
        </w:numPr>
        <w:spacing w:after="0" w:line="360" w:lineRule="auto"/>
        <w:ind w:left="0" w:firstLine="0"/>
        <w:jc w:val="both"/>
        <w:rPr>
          <w:sz w:val="24"/>
          <w:szCs w:val="24"/>
        </w:rPr>
      </w:pPr>
      <w:r w:rsidRPr="001F7E6C">
        <w:rPr>
          <w:sz w:val="24"/>
          <w:szCs w:val="24"/>
        </w:rPr>
        <w:t>kolejność wdrażania poszczególnych modułów systemu</w:t>
      </w:r>
      <w:r w:rsidR="001F7E6C">
        <w:rPr>
          <w:sz w:val="24"/>
          <w:szCs w:val="24"/>
        </w:rPr>
        <w:t>,</w:t>
      </w:r>
    </w:p>
    <w:p w:rsidR="00C76C47" w:rsidRPr="001F7E6C" w:rsidRDefault="00D1356E" w:rsidP="004D70D6">
      <w:pPr>
        <w:pStyle w:val="Akapitzlist"/>
        <w:numPr>
          <w:ilvl w:val="0"/>
          <w:numId w:val="3"/>
        </w:numPr>
        <w:spacing w:after="0" w:line="360" w:lineRule="auto"/>
        <w:ind w:left="0" w:firstLine="0"/>
        <w:jc w:val="both"/>
        <w:rPr>
          <w:sz w:val="24"/>
          <w:szCs w:val="24"/>
        </w:rPr>
      </w:pPr>
      <w:r w:rsidRPr="001F7E6C">
        <w:rPr>
          <w:sz w:val="24"/>
          <w:szCs w:val="24"/>
        </w:rPr>
        <w:t>prac</w:t>
      </w:r>
      <w:r w:rsidR="00C76C47" w:rsidRPr="001F7E6C">
        <w:rPr>
          <w:sz w:val="24"/>
          <w:szCs w:val="24"/>
        </w:rPr>
        <w:t>e</w:t>
      </w:r>
      <w:r w:rsidRPr="001F7E6C">
        <w:rPr>
          <w:sz w:val="24"/>
          <w:szCs w:val="24"/>
        </w:rPr>
        <w:t xml:space="preserve"> rozwoj</w:t>
      </w:r>
      <w:r w:rsidR="00C76C47" w:rsidRPr="001F7E6C">
        <w:rPr>
          <w:sz w:val="24"/>
          <w:szCs w:val="24"/>
        </w:rPr>
        <w:t>owejeśli wystąpią i czas ich wdrożenia</w:t>
      </w:r>
      <w:r w:rsidR="001F7E6C">
        <w:rPr>
          <w:sz w:val="24"/>
          <w:szCs w:val="24"/>
        </w:rPr>
        <w:t>,</w:t>
      </w:r>
    </w:p>
    <w:p w:rsidR="00C76C47" w:rsidRPr="001F7E6C" w:rsidRDefault="00D1356E" w:rsidP="004D70D6">
      <w:pPr>
        <w:pStyle w:val="Akapitzlist"/>
        <w:numPr>
          <w:ilvl w:val="0"/>
          <w:numId w:val="3"/>
        </w:numPr>
        <w:spacing w:after="0" w:line="360" w:lineRule="auto"/>
        <w:ind w:left="0" w:firstLine="0"/>
        <w:jc w:val="both"/>
        <w:rPr>
          <w:sz w:val="24"/>
          <w:szCs w:val="24"/>
        </w:rPr>
      </w:pPr>
      <w:r w:rsidRPr="001F7E6C">
        <w:rPr>
          <w:sz w:val="24"/>
          <w:szCs w:val="24"/>
        </w:rPr>
        <w:t>czasu przewid</w:t>
      </w:r>
      <w:r w:rsidR="00C76C47" w:rsidRPr="001F7E6C">
        <w:rPr>
          <w:sz w:val="24"/>
          <w:szCs w:val="24"/>
        </w:rPr>
        <w:t xml:space="preserve">ywany </w:t>
      </w:r>
      <w:r w:rsidRPr="001F7E6C">
        <w:rPr>
          <w:sz w:val="24"/>
          <w:szCs w:val="24"/>
        </w:rPr>
        <w:t xml:space="preserve">wdrożenie </w:t>
      </w:r>
      <w:r w:rsidR="00C76C47" w:rsidRPr="001F7E6C">
        <w:rPr>
          <w:sz w:val="24"/>
          <w:szCs w:val="24"/>
        </w:rPr>
        <w:t>modułów ( etapy)</w:t>
      </w:r>
      <w:r w:rsidR="001F7E6C">
        <w:rPr>
          <w:sz w:val="24"/>
          <w:szCs w:val="24"/>
        </w:rPr>
        <w:t>,</w:t>
      </w:r>
    </w:p>
    <w:p w:rsidR="007D3C2B" w:rsidRPr="001F7E6C" w:rsidRDefault="00C76C47" w:rsidP="004D70D6">
      <w:pPr>
        <w:pStyle w:val="Akapitzlist"/>
        <w:numPr>
          <w:ilvl w:val="0"/>
          <w:numId w:val="3"/>
        </w:numPr>
        <w:spacing w:after="0" w:line="360" w:lineRule="auto"/>
        <w:ind w:left="0" w:firstLine="0"/>
        <w:jc w:val="both"/>
        <w:rPr>
          <w:sz w:val="24"/>
          <w:szCs w:val="24"/>
        </w:rPr>
      </w:pPr>
      <w:r w:rsidRPr="001F7E6C">
        <w:rPr>
          <w:sz w:val="24"/>
          <w:szCs w:val="24"/>
        </w:rPr>
        <w:t>oddanie gotowego programu w całości</w:t>
      </w:r>
      <w:r w:rsidR="001F7E6C">
        <w:rPr>
          <w:sz w:val="24"/>
          <w:szCs w:val="24"/>
        </w:rPr>
        <w:t>.</w:t>
      </w:r>
    </w:p>
    <w:p w:rsidR="007D3C2B" w:rsidRPr="001F7E6C" w:rsidRDefault="00F240FC" w:rsidP="004D70D6">
      <w:pPr>
        <w:pStyle w:val="Akapitzlist"/>
        <w:numPr>
          <w:ilvl w:val="0"/>
          <w:numId w:val="1"/>
        </w:numPr>
        <w:spacing w:after="0" w:line="360" w:lineRule="auto"/>
        <w:ind w:left="0" w:firstLine="0"/>
        <w:jc w:val="both"/>
        <w:rPr>
          <w:sz w:val="24"/>
          <w:szCs w:val="24"/>
        </w:rPr>
      </w:pPr>
      <w:r w:rsidRPr="001F7E6C">
        <w:rPr>
          <w:sz w:val="24"/>
          <w:szCs w:val="24"/>
        </w:rPr>
        <w:t>I</w:t>
      </w:r>
      <w:r w:rsidR="007D3C2B" w:rsidRPr="001F7E6C">
        <w:rPr>
          <w:sz w:val="24"/>
          <w:szCs w:val="24"/>
        </w:rPr>
        <w:t xml:space="preserve">le czasu powinniśmy założyć na analizę </w:t>
      </w:r>
      <w:r w:rsidR="0035391E" w:rsidRPr="001F7E6C">
        <w:rPr>
          <w:sz w:val="24"/>
          <w:szCs w:val="24"/>
        </w:rPr>
        <w:t>przedwdrożeniowa</w:t>
      </w:r>
      <w:r w:rsidR="007D3C2B" w:rsidRPr="001F7E6C">
        <w:rPr>
          <w:sz w:val="24"/>
          <w:szCs w:val="24"/>
        </w:rPr>
        <w:t xml:space="preserve"> i konfigurację systemu?</w:t>
      </w:r>
    </w:p>
    <w:p w:rsidR="007D3C2B" w:rsidRDefault="007D3C2B" w:rsidP="004D70D6">
      <w:pPr>
        <w:pStyle w:val="Akapitzlist"/>
        <w:numPr>
          <w:ilvl w:val="0"/>
          <w:numId w:val="1"/>
        </w:numPr>
        <w:spacing w:after="0" w:line="360" w:lineRule="auto"/>
        <w:ind w:left="0" w:firstLine="0"/>
        <w:jc w:val="both"/>
        <w:rPr>
          <w:sz w:val="24"/>
          <w:szCs w:val="24"/>
        </w:rPr>
      </w:pPr>
      <w:r w:rsidRPr="001F7E6C">
        <w:rPr>
          <w:sz w:val="24"/>
          <w:szCs w:val="24"/>
        </w:rPr>
        <w:t>Jaki model licencjonowania systemu Państwo oferują?</w:t>
      </w:r>
    </w:p>
    <w:p w:rsidR="001F7E6C" w:rsidRPr="001F7E6C" w:rsidRDefault="001F7E6C" w:rsidP="004D70D6">
      <w:pPr>
        <w:pStyle w:val="Akapitzlist"/>
        <w:numPr>
          <w:ilvl w:val="0"/>
          <w:numId w:val="1"/>
        </w:numPr>
        <w:spacing w:after="0" w:line="360" w:lineRule="auto"/>
        <w:ind w:left="0" w:firstLine="0"/>
        <w:jc w:val="both"/>
        <w:rPr>
          <w:sz w:val="24"/>
          <w:szCs w:val="24"/>
        </w:rPr>
      </w:pPr>
      <w:r>
        <w:rPr>
          <w:sz w:val="24"/>
          <w:szCs w:val="24"/>
        </w:rPr>
        <w:t>Czy w oferowanym przez Państwa modelu licencyjnym dodawanie kolejnych użytkowników do danych obszarów wymaga wykupienia dodatkowego dostępu?</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 xml:space="preserve">Jaka wg. Państwa byłaby szacunkowa wartość wdrożenia całego zakresu i poszczególnych modułów wraz z </w:t>
      </w:r>
      <w:r w:rsidR="001F7E6C">
        <w:rPr>
          <w:sz w:val="24"/>
          <w:szCs w:val="24"/>
        </w:rPr>
        <w:t>serwisem gwarancyjnym i nadzorem autorskim na okres 48 miesięcy</w:t>
      </w:r>
      <w:r w:rsidRPr="001F7E6C">
        <w:rPr>
          <w:sz w:val="24"/>
          <w:szCs w:val="24"/>
        </w:rPr>
        <w:t>?</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t>Które z wymagań</w:t>
      </w:r>
      <w:r w:rsidR="00483206" w:rsidRPr="001F7E6C">
        <w:rPr>
          <w:sz w:val="24"/>
          <w:szCs w:val="24"/>
        </w:rPr>
        <w:t xml:space="preserve"> w rodzicu na poszczególne obszary </w:t>
      </w:r>
      <w:r w:rsidRPr="001F7E6C">
        <w:rPr>
          <w:sz w:val="24"/>
          <w:szCs w:val="24"/>
        </w:rPr>
        <w:t xml:space="preserve"> uwzględnionych w załączonym </w:t>
      </w:r>
      <w:r w:rsidR="001F7E6C">
        <w:rPr>
          <w:sz w:val="24"/>
          <w:szCs w:val="24"/>
        </w:rPr>
        <w:t xml:space="preserve">Opisie Przedmiotu Zamówienia </w:t>
      </w:r>
      <w:r w:rsidRPr="001F7E6C">
        <w:rPr>
          <w:sz w:val="24"/>
          <w:szCs w:val="24"/>
        </w:rPr>
        <w:t>są wymaganiami niestandardowym i wymagają  znacznych prac programistycznych?</w:t>
      </w:r>
    </w:p>
    <w:p w:rsidR="007D3C2B" w:rsidRPr="001F7E6C" w:rsidRDefault="007D3C2B" w:rsidP="004D70D6">
      <w:pPr>
        <w:pStyle w:val="Akapitzlist"/>
        <w:numPr>
          <w:ilvl w:val="0"/>
          <w:numId w:val="1"/>
        </w:numPr>
        <w:spacing w:after="0" w:line="360" w:lineRule="auto"/>
        <w:ind w:left="0" w:firstLine="0"/>
        <w:jc w:val="both"/>
        <w:rPr>
          <w:sz w:val="24"/>
          <w:szCs w:val="24"/>
        </w:rPr>
      </w:pPr>
      <w:r w:rsidRPr="001F7E6C">
        <w:rPr>
          <w:sz w:val="24"/>
          <w:szCs w:val="24"/>
        </w:rPr>
        <w:lastRenderedPageBreak/>
        <w:t xml:space="preserve">Czy któreś z wymagań wymaga większego doprecyzowania lub w </w:t>
      </w:r>
      <w:r w:rsidR="00BB70C6">
        <w:rPr>
          <w:sz w:val="24"/>
          <w:szCs w:val="24"/>
        </w:rPr>
        <w:t>Opisie Przedmiotu Zamówienia</w:t>
      </w:r>
      <w:r w:rsidRPr="001F7E6C">
        <w:rPr>
          <w:sz w:val="24"/>
          <w:szCs w:val="24"/>
        </w:rPr>
        <w:t xml:space="preserve"> brakuje jakiś informacji niezbędnych do zapewnienia spójności systemu oraz do oszacowania kosztów i czasu wdrożenia?</w:t>
      </w:r>
    </w:p>
    <w:p w:rsidR="00D1356E" w:rsidRPr="001F7E6C" w:rsidRDefault="00D1356E" w:rsidP="004D70D6">
      <w:pPr>
        <w:pStyle w:val="Akapitzlist"/>
        <w:numPr>
          <w:ilvl w:val="0"/>
          <w:numId w:val="1"/>
        </w:numPr>
        <w:spacing w:after="0" w:line="360" w:lineRule="auto"/>
        <w:ind w:left="0" w:firstLine="0"/>
        <w:rPr>
          <w:sz w:val="24"/>
          <w:szCs w:val="24"/>
        </w:rPr>
      </w:pPr>
      <w:r w:rsidRPr="001F7E6C">
        <w:rPr>
          <w:sz w:val="24"/>
          <w:szCs w:val="24"/>
        </w:rPr>
        <w:t>Pros</w:t>
      </w:r>
      <w:r w:rsidR="00BB70C6">
        <w:rPr>
          <w:sz w:val="24"/>
          <w:szCs w:val="24"/>
        </w:rPr>
        <w:t>imy</w:t>
      </w:r>
      <w:r w:rsidRPr="001F7E6C">
        <w:rPr>
          <w:sz w:val="24"/>
          <w:szCs w:val="24"/>
        </w:rPr>
        <w:t xml:space="preserve"> o </w:t>
      </w:r>
      <w:r w:rsidR="00BB70C6">
        <w:rPr>
          <w:sz w:val="24"/>
          <w:szCs w:val="24"/>
        </w:rPr>
        <w:t>udzielenie informacji:</w:t>
      </w:r>
    </w:p>
    <w:p w:rsidR="007D3C2B" w:rsidRPr="001F7E6C" w:rsidRDefault="00BB70C6" w:rsidP="004D70D6">
      <w:pPr>
        <w:pStyle w:val="Tekstkomentarza"/>
        <w:numPr>
          <w:ilvl w:val="0"/>
          <w:numId w:val="5"/>
        </w:numPr>
        <w:spacing w:after="0" w:line="360" w:lineRule="auto"/>
        <w:ind w:left="0" w:firstLine="0"/>
        <w:jc w:val="both"/>
        <w:rPr>
          <w:sz w:val="24"/>
          <w:szCs w:val="24"/>
        </w:rPr>
      </w:pPr>
      <w:r>
        <w:rPr>
          <w:sz w:val="24"/>
          <w:szCs w:val="24"/>
        </w:rPr>
        <w:t>c</w:t>
      </w:r>
      <w:r w:rsidR="00483206" w:rsidRPr="001F7E6C">
        <w:rPr>
          <w:sz w:val="24"/>
          <w:szCs w:val="24"/>
        </w:rPr>
        <w:t>zy system zapewnia samouczek i instrukcję obsługi</w:t>
      </w:r>
      <w:r w:rsidR="007A2FA3" w:rsidRPr="001F7E6C">
        <w:rPr>
          <w:sz w:val="24"/>
          <w:szCs w:val="24"/>
        </w:rPr>
        <w:t xml:space="preserve"> dla użytkownika i administratora</w:t>
      </w:r>
      <w:r>
        <w:rPr>
          <w:sz w:val="24"/>
          <w:szCs w:val="24"/>
        </w:rPr>
        <w:t>?</w:t>
      </w:r>
    </w:p>
    <w:p w:rsidR="007A2FA3" w:rsidRPr="001F7E6C" w:rsidRDefault="00BB70C6" w:rsidP="004D70D6">
      <w:pPr>
        <w:pStyle w:val="xmsolistparagraph"/>
        <w:numPr>
          <w:ilvl w:val="0"/>
          <w:numId w:val="5"/>
        </w:numPr>
        <w:spacing w:before="0" w:beforeAutospacing="0" w:after="0" w:afterAutospacing="0" w:line="360" w:lineRule="auto"/>
        <w:ind w:left="0" w:firstLine="0"/>
        <w:jc w:val="both"/>
        <w:rPr>
          <w:rFonts w:eastAsia="Times New Roman"/>
          <w:sz w:val="24"/>
          <w:szCs w:val="24"/>
        </w:rPr>
      </w:pPr>
      <w:r>
        <w:rPr>
          <w:rFonts w:eastAsia="Times New Roman"/>
          <w:sz w:val="24"/>
          <w:szCs w:val="24"/>
        </w:rPr>
        <w:t>c</w:t>
      </w:r>
      <w:r w:rsidR="007A2FA3" w:rsidRPr="001F7E6C">
        <w:rPr>
          <w:rFonts w:eastAsia="Times New Roman"/>
          <w:sz w:val="24"/>
          <w:szCs w:val="24"/>
        </w:rPr>
        <w:t>zy oprogramowanie posiada zaimplementowane rozwiązania wspierające zarządzanie projektami w organizacji?</w:t>
      </w:r>
    </w:p>
    <w:p w:rsidR="007A2FA3" w:rsidRPr="001F7E6C" w:rsidRDefault="00BB70C6" w:rsidP="004D70D6">
      <w:pPr>
        <w:pStyle w:val="xmsolistparagraph"/>
        <w:numPr>
          <w:ilvl w:val="0"/>
          <w:numId w:val="5"/>
        </w:numPr>
        <w:spacing w:before="0" w:beforeAutospacing="0" w:after="0" w:afterAutospacing="0" w:line="360" w:lineRule="auto"/>
        <w:ind w:left="0" w:firstLine="0"/>
        <w:jc w:val="both"/>
        <w:rPr>
          <w:rFonts w:eastAsia="Times New Roman"/>
          <w:sz w:val="24"/>
          <w:szCs w:val="24"/>
        </w:rPr>
      </w:pPr>
      <w:r>
        <w:rPr>
          <w:rFonts w:eastAsia="Times New Roman"/>
          <w:sz w:val="24"/>
          <w:szCs w:val="24"/>
        </w:rPr>
        <w:t>c</w:t>
      </w:r>
      <w:r w:rsidR="007A2FA3" w:rsidRPr="001F7E6C">
        <w:rPr>
          <w:rFonts w:eastAsia="Times New Roman"/>
          <w:sz w:val="24"/>
          <w:szCs w:val="24"/>
        </w:rPr>
        <w:t>zy oprogramowanie i jego możliwości parametryzacji pozwalają na uzyskanie wszystkich funkcjonalności określonych w zakresie funkcjonalnym „Projektów”</w:t>
      </w:r>
      <w:r>
        <w:rPr>
          <w:rFonts w:eastAsia="Times New Roman"/>
          <w:sz w:val="24"/>
          <w:szCs w:val="24"/>
        </w:rPr>
        <w:t xml:space="preserve"> wskazanych w Opisie Przedmiotu Zamówienia</w:t>
      </w:r>
      <w:r w:rsidR="007A2FA3" w:rsidRPr="001F7E6C">
        <w:rPr>
          <w:rFonts w:eastAsia="Times New Roman"/>
          <w:sz w:val="24"/>
          <w:szCs w:val="24"/>
        </w:rPr>
        <w:t>?</w:t>
      </w:r>
    </w:p>
    <w:p w:rsidR="007A2FA3" w:rsidRPr="001F7E6C" w:rsidRDefault="00BB70C6" w:rsidP="004D70D6">
      <w:pPr>
        <w:pStyle w:val="xmsolistparagraph"/>
        <w:numPr>
          <w:ilvl w:val="0"/>
          <w:numId w:val="5"/>
        </w:numPr>
        <w:spacing w:before="0" w:beforeAutospacing="0" w:after="0" w:afterAutospacing="0" w:line="360" w:lineRule="auto"/>
        <w:ind w:left="0" w:firstLine="0"/>
        <w:jc w:val="both"/>
        <w:rPr>
          <w:rFonts w:eastAsia="Times New Roman"/>
          <w:sz w:val="24"/>
          <w:szCs w:val="24"/>
        </w:rPr>
      </w:pPr>
      <w:r>
        <w:rPr>
          <w:rFonts w:eastAsia="Times New Roman"/>
          <w:sz w:val="24"/>
          <w:szCs w:val="24"/>
        </w:rPr>
        <w:t>c</w:t>
      </w:r>
      <w:r w:rsidR="007A2FA3" w:rsidRPr="001F7E6C">
        <w:rPr>
          <w:rFonts w:eastAsia="Times New Roman"/>
          <w:sz w:val="24"/>
          <w:szCs w:val="24"/>
        </w:rPr>
        <w:t xml:space="preserve">zy oprogramowanie w zakresie funkcjonalności wspomagających zarządzanie projektami wymaga dodatkowych prac rozwojowych w celu dostosowania do oczekiwań </w:t>
      </w:r>
      <w:r>
        <w:rPr>
          <w:rFonts w:eastAsia="Times New Roman"/>
          <w:sz w:val="24"/>
          <w:szCs w:val="24"/>
        </w:rPr>
        <w:t>Zamawiającego w tym zakresie</w:t>
      </w:r>
      <w:r w:rsidR="007A2FA3" w:rsidRPr="001F7E6C">
        <w:rPr>
          <w:rFonts w:eastAsia="Times New Roman"/>
          <w:sz w:val="24"/>
          <w:szCs w:val="24"/>
        </w:rPr>
        <w:t xml:space="preserve">? Jeśli tak to jaki jest szacowany </w:t>
      </w:r>
      <w:r>
        <w:rPr>
          <w:rFonts w:eastAsia="Times New Roman"/>
          <w:sz w:val="24"/>
          <w:szCs w:val="24"/>
        </w:rPr>
        <w:t>procentowy</w:t>
      </w:r>
      <w:r w:rsidR="007A2FA3" w:rsidRPr="001F7E6C">
        <w:rPr>
          <w:rFonts w:eastAsia="Times New Roman"/>
          <w:sz w:val="24"/>
          <w:szCs w:val="24"/>
        </w:rPr>
        <w:t xml:space="preserve"> udział nie uwzględnionego w oprogramowaniu zakresu funkcjonalnego „Projektów”</w:t>
      </w:r>
      <w:r>
        <w:rPr>
          <w:rFonts w:eastAsia="Times New Roman"/>
          <w:sz w:val="24"/>
          <w:szCs w:val="24"/>
        </w:rPr>
        <w:t>?</w:t>
      </w:r>
    </w:p>
    <w:p w:rsidR="007A2FA3" w:rsidRPr="001F7E6C" w:rsidRDefault="00BB70C6" w:rsidP="004D70D6">
      <w:pPr>
        <w:pStyle w:val="xmsolistparagraph"/>
        <w:numPr>
          <w:ilvl w:val="0"/>
          <w:numId w:val="5"/>
        </w:numPr>
        <w:spacing w:before="0" w:beforeAutospacing="0" w:after="0" w:afterAutospacing="0" w:line="360" w:lineRule="auto"/>
        <w:ind w:left="0" w:firstLine="0"/>
        <w:jc w:val="both"/>
        <w:rPr>
          <w:rFonts w:eastAsia="Times New Roman"/>
          <w:sz w:val="24"/>
          <w:szCs w:val="24"/>
        </w:rPr>
      </w:pPr>
      <w:r>
        <w:rPr>
          <w:rFonts w:eastAsia="Times New Roman"/>
          <w:sz w:val="24"/>
          <w:szCs w:val="24"/>
        </w:rPr>
        <w:t>c</w:t>
      </w:r>
      <w:r w:rsidR="007A2FA3" w:rsidRPr="001F7E6C">
        <w:rPr>
          <w:rFonts w:eastAsia="Times New Roman"/>
          <w:sz w:val="24"/>
          <w:szCs w:val="24"/>
        </w:rPr>
        <w:t>zy funkcjonalności dot. zarządzania projektami w organizacji muszą być wdrażane w określonej sekwencji harmonogramu w powiązaniu z innymi funkcjonalnościami określonymi przez Zamawiającego, czy też mogą zostać wdrożone w dowolnym momencie wynikającym z uwarunkowań wewnętrznych Zamawiającego?</w:t>
      </w:r>
    </w:p>
    <w:p w:rsidR="007A2FA3" w:rsidRPr="001F7E6C" w:rsidRDefault="00BB70C6" w:rsidP="004D70D6">
      <w:pPr>
        <w:pStyle w:val="xmsolistparagraph"/>
        <w:numPr>
          <w:ilvl w:val="0"/>
          <w:numId w:val="5"/>
        </w:numPr>
        <w:spacing w:before="0" w:beforeAutospacing="0" w:after="0" w:afterAutospacing="0" w:line="360" w:lineRule="auto"/>
        <w:ind w:left="0" w:firstLine="0"/>
        <w:rPr>
          <w:rFonts w:eastAsia="Times New Roman"/>
          <w:sz w:val="24"/>
          <w:szCs w:val="24"/>
        </w:rPr>
      </w:pPr>
      <w:r>
        <w:rPr>
          <w:rFonts w:eastAsia="Times New Roman"/>
          <w:sz w:val="24"/>
          <w:szCs w:val="24"/>
        </w:rPr>
        <w:t>c</w:t>
      </w:r>
      <w:r w:rsidR="007A2FA3" w:rsidRPr="001F7E6C">
        <w:rPr>
          <w:rFonts w:eastAsia="Times New Roman"/>
          <w:sz w:val="24"/>
          <w:szCs w:val="24"/>
        </w:rPr>
        <w:t>zy oprogramowanie w zakresie rozwiązań wspierających zarządzanie projektami pozwala na samodzielną konfigurację procesów i parametryzację projektów przez Zamawiającego (stosowanie do uwarunkowań źródła finansowania i zasad realizacji projektu)? Czy też parametryzacja procesów i zróżnicowanych projektów każdorazowo wymaga dodatkowej parametryzacji systemu przez Wykonawcę?</w:t>
      </w:r>
    </w:p>
    <w:p w:rsidR="00483206" w:rsidRPr="001F7E6C" w:rsidRDefault="00F240FC" w:rsidP="004D70D6">
      <w:pPr>
        <w:pStyle w:val="Tekstkomentarza"/>
        <w:numPr>
          <w:ilvl w:val="0"/>
          <w:numId w:val="1"/>
        </w:numPr>
        <w:spacing w:after="0" w:line="360" w:lineRule="auto"/>
        <w:ind w:left="0" w:firstLine="0"/>
        <w:jc w:val="both"/>
        <w:rPr>
          <w:sz w:val="24"/>
          <w:szCs w:val="24"/>
        </w:rPr>
      </w:pPr>
      <w:r w:rsidRPr="001F7E6C">
        <w:rPr>
          <w:sz w:val="24"/>
          <w:szCs w:val="24"/>
        </w:rPr>
        <w:t>Migracja danych – w jaki sposób i ile razy będą Państwo chcieli migrować dane – pros</w:t>
      </w:r>
      <w:r w:rsidR="00BB70C6">
        <w:rPr>
          <w:sz w:val="24"/>
          <w:szCs w:val="24"/>
        </w:rPr>
        <w:t>imy o przedstawienie wstępnego</w:t>
      </w:r>
      <w:r w:rsidRPr="001F7E6C">
        <w:rPr>
          <w:sz w:val="24"/>
          <w:szCs w:val="24"/>
        </w:rPr>
        <w:t xml:space="preserve"> harmonogram</w:t>
      </w:r>
      <w:r w:rsidR="00BB70C6">
        <w:rPr>
          <w:sz w:val="24"/>
          <w:szCs w:val="24"/>
        </w:rPr>
        <w:t>u.</w:t>
      </w:r>
    </w:p>
    <w:p w:rsidR="00E50193" w:rsidRPr="001F7E6C" w:rsidRDefault="00E50193" w:rsidP="004D70D6">
      <w:pPr>
        <w:pStyle w:val="Tekstkomentarza"/>
        <w:numPr>
          <w:ilvl w:val="0"/>
          <w:numId w:val="1"/>
        </w:numPr>
        <w:spacing w:after="0" w:line="360" w:lineRule="auto"/>
        <w:ind w:left="0" w:firstLine="0"/>
        <w:jc w:val="both"/>
        <w:rPr>
          <w:sz w:val="24"/>
          <w:szCs w:val="24"/>
        </w:rPr>
      </w:pPr>
      <w:r w:rsidRPr="001F7E6C">
        <w:rPr>
          <w:sz w:val="24"/>
          <w:szCs w:val="24"/>
        </w:rPr>
        <w:t>Ile osób jednocześnie może korzystać z systemu i czy jeden użytkownik może kilka pulpitów na raz.</w:t>
      </w:r>
    </w:p>
    <w:p w:rsidR="00D85223" w:rsidRPr="001F7E6C" w:rsidRDefault="00D85223" w:rsidP="004D70D6">
      <w:pPr>
        <w:pStyle w:val="Tekstkomentarza"/>
        <w:numPr>
          <w:ilvl w:val="0"/>
          <w:numId w:val="1"/>
        </w:numPr>
        <w:spacing w:after="0" w:line="360" w:lineRule="auto"/>
        <w:ind w:left="0" w:firstLine="0"/>
        <w:jc w:val="both"/>
        <w:rPr>
          <w:sz w:val="24"/>
          <w:szCs w:val="24"/>
        </w:rPr>
      </w:pPr>
      <w:r w:rsidRPr="001F7E6C">
        <w:rPr>
          <w:sz w:val="24"/>
          <w:szCs w:val="24"/>
        </w:rPr>
        <w:t>Czy do złożenia wniosku przez pracownika, które następnie jest akceptowany w obiegu dokumentów wymagany jest dostęp do modułu obiegu dokumentów dla tego samego użytkownika</w:t>
      </w:r>
      <w:r w:rsidR="00BB70C6">
        <w:rPr>
          <w:sz w:val="24"/>
          <w:szCs w:val="24"/>
        </w:rPr>
        <w:t>?</w:t>
      </w:r>
    </w:p>
    <w:p w:rsidR="003C4A0F" w:rsidRPr="001F7E6C" w:rsidRDefault="003C4A0F" w:rsidP="004D70D6">
      <w:pPr>
        <w:pStyle w:val="Tekstkomentarza"/>
        <w:numPr>
          <w:ilvl w:val="0"/>
          <w:numId w:val="1"/>
        </w:numPr>
        <w:spacing w:after="0" w:line="360" w:lineRule="auto"/>
        <w:ind w:left="0" w:firstLine="0"/>
        <w:jc w:val="both"/>
        <w:rPr>
          <w:sz w:val="24"/>
          <w:szCs w:val="24"/>
        </w:rPr>
      </w:pPr>
      <w:r w:rsidRPr="001F7E6C">
        <w:rPr>
          <w:sz w:val="24"/>
          <w:szCs w:val="24"/>
        </w:rPr>
        <w:lastRenderedPageBreak/>
        <w:t>Jak</w:t>
      </w:r>
      <w:r w:rsidR="0035391E" w:rsidRPr="001F7E6C">
        <w:rPr>
          <w:sz w:val="24"/>
          <w:szCs w:val="24"/>
        </w:rPr>
        <w:t>ą</w:t>
      </w:r>
      <w:r w:rsidRPr="001F7E6C">
        <w:rPr>
          <w:sz w:val="24"/>
          <w:szCs w:val="24"/>
        </w:rPr>
        <w:t xml:space="preserve"> widzą państwo strukturę użytkowników</w:t>
      </w:r>
      <w:r w:rsidR="0035391E" w:rsidRPr="001F7E6C">
        <w:rPr>
          <w:sz w:val="24"/>
          <w:szCs w:val="24"/>
        </w:rPr>
        <w:t xml:space="preserve"> i uprawnieńvs. wymagania O</w:t>
      </w:r>
      <w:r w:rsidR="004D70D6">
        <w:rPr>
          <w:sz w:val="24"/>
          <w:szCs w:val="24"/>
        </w:rPr>
        <w:t>pisu Przedmiotu Zamówienia</w:t>
      </w:r>
      <w:r w:rsidR="0035391E" w:rsidRPr="001F7E6C">
        <w:rPr>
          <w:sz w:val="24"/>
          <w:szCs w:val="24"/>
        </w:rPr>
        <w:t xml:space="preserve"> do oferowanego modelu licencjonowania</w:t>
      </w:r>
    </w:p>
    <w:p w:rsidR="0035391E" w:rsidRPr="001F7E6C" w:rsidRDefault="0035391E" w:rsidP="004D70D6">
      <w:pPr>
        <w:pStyle w:val="Tekstkomentarza"/>
        <w:numPr>
          <w:ilvl w:val="0"/>
          <w:numId w:val="1"/>
        </w:numPr>
        <w:spacing w:after="0" w:line="360" w:lineRule="auto"/>
        <w:ind w:left="0" w:firstLine="0"/>
        <w:jc w:val="both"/>
        <w:rPr>
          <w:sz w:val="24"/>
          <w:szCs w:val="24"/>
        </w:rPr>
      </w:pPr>
      <w:r w:rsidRPr="001F7E6C">
        <w:rPr>
          <w:sz w:val="24"/>
          <w:szCs w:val="24"/>
        </w:rPr>
        <w:t>Czy Państwa system współpracuje z ogólnie dostępnymi skanerami czytnikami kodów kreskowych itp. w tym ich oprogramowaniem</w:t>
      </w:r>
      <w:r w:rsidR="004D70D6">
        <w:rPr>
          <w:sz w:val="24"/>
          <w:szCs w:val="24"/>
        </w:rPr>
        <w:t>?</w:t>
      </w:r>
    </w:p>
    <w:p w:rsidR="00C76C47" w:rsidRPr="001F7E6C" w:rsidRDefault="00C76C47" w:rsidP="004D70D6">
      <w:pPr>
        <w:pStyle w:val="Tekstkomentarza"/>
        <w:numPr>
          <w:ilvl w:val="0"/>
          <w:numId w:val="1"/>
        </w:numPr>
        <w:spacing w:after="0" w:line="360" w:lineRule="auto"/>
        <w:ind w:left="0" w:firstLine="0"/>
        <w:jc w:val="both"/>
        <w:rPr>
          <w:sz w:val="24"/>
          <w:szCs w:val="24"/>
        </w:rPr>
      </w:pPr>
      <w:r w:rsidRPr="001F7E6C">
        <w:rPr>
          <w:sz w:val="24"/>
          <w:szCs w:val="24"/>
        </w:rPr>
        <w:t>Jak wygląda model administrowania systemem</w:t>
      </w:r>
      <w:r w:rsidR="004D70D6">
        <w:rPr>
          <w:sz w:val="24"/>
          <w:szCs w:val="24"/>
        </w:rPr>
        <w:t>?</w:t>
      </w:r>
    </w:p>
    <w:p w:rsidR="00E50193" w:rsidRPr="001F7E6C" w:rsidRDefault="00E50193" w:rsidP="004D70D6">
      <w:pPr>
        <w:pStyle w:val="Tekstkomentarza"/>
        <w:spacing w:after="0" w:line="360" w:lineRule="auto"/>
        <w:jc w:val="both"/>
        <w:rPr>
          <w:sz w:val="24"/>
          <w:szCs w:val="24"/>
        </w:rPr>
      </w:pPr>
      <w:r w:rsidRPr="001F7E6C">
        <w:rPr>
          <w:sz w:val="24"/>
          <w:szCs w:val="24"/>
        </w:rPr>
        <w:t>Prosimy odpowiedź na powyższe pytania, biorąc pod uwagę następującą ilość użytkowników</w:t>
      </w:r>
      <w:r w:rsidR="004D70D6">
        <w:rPr>
          <w:sz w:val="24"/>
          <w:szCs w:val="24"/>
        </w:rPr>
        <w:t>:</w:t>
      </w:r>
    </w:p>
    <w:p w:rsidR="00E50193" w:rsidRPr="001F7E6C" w:rsidRDefault="00E50193" w:rsidP="004D70D6">
      <w:pPr>
        <w:pStyle w:val="Tekstkomentarza"/>
        <w:numPr>
          <w:ilvl w:val="0"/>
          <w:numId w:val="4"/>
        </w:numPr>
        <w:spacing w:after="0" w:line="360" w:lineRule="auto"/>
        <w:ind w:left="0" w:firstLine="0"/>
        <w:jc w:val="both"/>
        <w:rPr>
          <w:sz w:val="24"/>
          <w:szCs w:val="24"/>
        </w:rPr>
      </w:pPr>
      <w:r w:rsidRPr="001F7E6C">
        <w:rPr>
          <w:sz w:val="24"/>
          <w:szCs w:val="24"/>
        </w:rPr>
        <w:t xml:space="preserve">Pulpity pracownicze </w:t>
      </w:r>
      <w:r w:rsidR="00D85223" w:rsidRPr="001F7E6C">
        <w:rPr>
          <w:sz w:val="24"/>
          <w:szCs w:val="24"/>
        </w:rPr>
        <w:t>do 400 pracowników</w:t>
      </w:r>
      <w:r w:rsidR="003C4A0F" w:rsidRPr="001F7E6C">
        <w:rPr>
          <w:sz w:val="24"/>
          <w:szCs w:val="24"/>
        </w:rPr>
        <w:t xml:space="preserve"> aktywnych</w:t>
      </w:r>
      <w:r w:rsidR="004D70D6">
        <w:rPr>
          <w:sz w:val="24"/>
          <w:szCs w:val="24"/>
        </w:rPr>
        <w:t>,</w:t>
      </w:r>
    </w:p>
    <w:p w:rsidR="003C4A0F" w:rsidRPr="001F7E6C" w:rsidRDefault="00D85223" w:rsidP="004D70D6">
      <w:pPr>
        <w:pStyle w:val="Tekstkomentarza"/>
        <w:numPr>
          <w:ilvl w:val="0"/>
          <w:numId w:val="4"/>
        </w:numPr>
        <w:spacing w:after="0" w:line="360" w:lineRule="auto"/>
        <w:ind w:left="0" w:firstLine="0"/>
        <w:jc w:val="both"/>
        <w:rPr>
          <w:sz w:val="24"/>
          <w:szCs w:val="24"/>
        </w:rPr>
      </w:pPr>
      <w:r w:rsidRPr="001F7E6C">
        <w:rPr>
          <w:sz w:val="24"/>
          <w:szCs w:val="24"/>
        </w:rPr>
        <w:t xml:space="preserve">Pulpity pracownicze do 700 pracowników (w tym przypadku </w:t>
      </w:r>
      <w:r w:rsidR="003C4A0F" w:rsidRPr="001F7E6C">
        <w:rPr>
          <w:sz w:val="24"/>
          <w:szCs w:val="24"/>
        </w:rPr>
        <w:t xml:space="preserve">jest </w:t>
      </w:r>
      <w:r w:rsidRPr="001F7E6C">
        <w:rPr>
          <w:sz w:val="24"/>
          <w:szCs w:val="24"/>
        </w:rPr>
        <w:t>to 300 osób na umowę zlecenie z ograniczonym dostępem</w:t>
      </w:r>
      <w:r w:rsidR="003C4A0F" w:rsidRPr="001F7E6C">
        <w:rPr>
          <w:sz w:val="24"/>
          <w:szCs w:val="24"/>
        </w:rPr>
        <w:t xml:space="preserve"> – te osoby są zatrudniane czasowo</w:t>
      </w:r>
      <w:r w:rsidRPr="001F7E6C">
        <w:rPr>
          <w:sz w:val="24"/>
          <w:szCs w:val="24"/>
        </w:rPr>
        <w:t>)</w:t>
      </w:r>
      <w:r w:rsidR="004D70D6">
        <w:rPr>
          <w:sz w:val="24"/>
          <w:szCs w:val="24"/>
        </w:rPr>
        <w:t>,</w:t>
      </w:r>
    </w:p>
    <w:p w:rsidR="003C4A0F" w:rsidRPr="001F7E6C" w:rsidRDefault="003C4A0F" w:rsidP="004D70D6">
      <w:pPr>
        <w:pStyle w:val="Tekstkomentarza"/>
        <w:numPr>
          <w:ilvl w:val="0"/>
          <w:numId w:val="4"/>
        </w:numPr>
        <w:spacing w:after="0" w:line="360" w:lineRule="auto"/>
        <w:ind w:left="0" w:firstLine="0"/>
        <w:jc w:val="both"/>
        <w:rPr>
          <w:sz w:val="24"/>
          <w:szCs w:val="24"/>
        </w:rPr>
      </w:pPr>
      <w:r w:rsidRPr="001F7E6C">
        <w:rPr>
          <w:sz w:val="24"/>
          <w:szCs w:val="24"/>
        </w:rPr>
        <w:t>Obieg dokumentów dla osób uczestniczących w akceptacji ok. 130 użytkowników</w:t>
      </w:r>
      <w:r w:rsidR="004D70D6">
        <w:rPr>
          <w:sz w:val="24"/>
          <w:szCs w:val="24"/>
        </w:rPr>
        <w:t>,</w:t>
      </w:r>
    </w:p>
    <w:p w:rsidR="003C4A0F" w:rsidRPr="001F7E6C" w:rsidRDefault="003C4A0F" w:rsidP="004D70D6">
      <w:pPr>
        <w:pStyle w:val="Tekstkomentarza"/>
        <w:numPr>
          <w:ilvl w:val="0"/>
          <w:numId w:val="4"/>
        </w:numPr>
        <w:spacing w:after="0" w:line="360" w:lineRule="auto"/>
        <w:ind w:left="0" w:firstLine="0"/>
        <w:jc w:val="both"/>
        <w:rPr>
          <w:sz w:val="24"/>
          <w:szCs w:val="24"/>
        </w:rPr>
      </w:pPr>
      <w:r w:rsidRPr="001F7E6C">
        <w:rPr>
          <w:sz w:val="24"/>
          <w:szCs w:val="24"/>
        </w:rPr>
        <w:t>Osoby korzystające z wielu modułów systemowych – ok. 40 (tworzenie, edycja + przeglądanie)</w:t>
      </w:r>
      <w:r w:rsidR="004D70D6">
        <w:rPr>
          <w:sz w:val="24"/>
          <w:szCs w:val="24"/>
        </w:rPr>
        <w:t>,</w:t>
      </w:r>
    </w:p>
    <w:p w:rsidR="00C76C47" w:rsidRPr="001F7E6C" w:rsidRDefault="00C76C47" w:rsidP="004D70D6">
      <w:pPr>
        <w:pStyle w:val="Tekstkomentarza"/>
        <w:numPr>
          <w:ilvl w:val="0"/>
          <w:numId w:val="4"/>
        </w:numPr>
        <w:spacing w:after="0" w:line="360" w:lineRule="auto"/>
        <w:ind w:left="0" w:firstLine="0"/>
        <w:jc w:val="both"/>
        <w:rPr>
          <w:sz w:val="24"/>
          <w:szCs w:val="24"/>
        </w:rPr>
      </w:pPr>
      <w:r w:rsidRPr="001F7E6C">
        <w:rPr>
          <w:sz w:val="24"/>
          <w:szCs w:val="24"/>
        </w:rPr>
        <w:t>Administratorów głównych, w tym po dwóch z każdego z modułów</w:t>
      </w:r>
      <w:r w:rsidR="004D70D6">
        <w:rPr>
          <w:sz w:val="24"/>
          <w:szCs w:val="24"/>
        </w:rPr>
        <w:t>.</w:t>
      </w:r>
    </w:p>
    <w:p w:rsidR="0035391E" w:rsidRPr="003C4A0F" w:rsidRDefault="0035391E" w:rsidP="004D70D6">
      <w:pPr>
        <w:pStyle w:val="Tekstkomentarza"/>
        <w:jc w:val="both"/>
        <w:rPr>
          <w:sz w:val="22"/>
          <w:szCs w:val="22"/>
        </w:rPr>
      </w:pPr>
    </w:p>
    <w:sectPr w:rsidR="0035391E" w:rsidRPr="003C4A0F" w:rsidSect="001352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D46"/>
    <w:multiLevelType w:val="multilevel"/>
    <w:tmpl w:val="FC6C6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8A220E"/>
    <w:multiLevelType w:val="hybridMultilevel"/>
    <w:tmpl w:val="A1442372"/>
    <w:lvl w:ilvl="0" w:tplc="1486DB7A">
      <w:start w:val="1"/>
      <w:numFmt w:val="lowerLetter"/>
      <w:lvlText w:val="%1)"/>
      <w:lvlJc w:val="left"/>
      <w:pPr>
        <w:ind w:left="1080" w:hanging="360"/>
      </w:pPr>
      <w:rPr>
        <w:rFonts w:asciiTheme="minorHAnsi" w:eastAsiaTheme="minorHAnsi" w:hAnsiTheme="minorHAnsi" w:cstheme="minorBid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6B5439C9"/>
    <w:multiLevelType w:val="hybridMultilevel"/>
    <w:tmpl w:val="B97EA1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EA328D5"/>
    <w:multiLevelType w:val="hybridMultilevel"/>
    <w:tmpl w:val="7DD6FE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75313055"/>
    <w:multiLevelType w:val="hybridMultilevel"/>
    <w:tmpl w:val="A398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3C2B"/>
    <w:rsid w:val="00135201"/>
    <w:rsid w:val="001F7E6C"/>
    <w:rsid w:val="0035391E"/>
    <w:rsid w:val="003C4A0F"/>
    <w:rsid w:val="00483206"/>
    <w:rsid w:val="004D70D6"/>
    <w:rsid w:val="007A2FA3"/>
    <w:rsid w:val="007C7343"/>
    <w:rsid w:val="007D3C2B"/>
    <w:rsid w:val="008E3A83"/>
    <w:rsid w:val="00BB70C6"/>
    <w:rsid w:val="00C76C47"/>
    <w:rsid w:val="00C95130"/>
    <w:rsid w:val="00D1356E"/>
    <w:rsid w:val="00D85223"/>
    <w:rsid w:val="00E50193"/>
    <w:rsid w:val="00F240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C2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3C2B"/>
    <w:pPr>
      <w:ind w:left="720"/>
      <w:contextualSpacing/>
    </w:pPr>
  </w:style>
  <w:style w:type="paragraph" w:styleId="Tekstkomentarza">
    <w:name w:val="annotation text"/>
    <w:basedOn w:val="Normalny"/>
    <w:link w:val="TekstkomentarzaZnak"/>
    <w:uiPriority w:val="99"/>
    <w:unhideWhenUsed/>
    <w:rsid w:val="007D3C2B"/>
    <w:pPr>
      <w:spacing w:line="240" w:lineRule="auto"/>
    </w:pPr>
    <w:rPr>
      <w:sz w:val="20"/>
      <w:szCs w:val="20"/>
    </w:rPr>
  </w:style>
  <w:style w:type="character" w:customStyle="1" w:styleId="TekstkomentarzaZnak">
    <w:name w:val="Tekst komentarza Znak"/>
    <w:basedOn w:val="Domylnaczcionkaakapitu"/>
    <w:link w:val="Tekstkomentarza"/>
    <w:uiPriority w:val="99"/>
    <w:rsid w:val="007D3C2B"/>
    <w:rPr>
      <w:sz w:val="20"/>
      <w:szCs w:val="20"/>
    </w:rPr>
  </w:style>
  <w:style w:type="paragraph" w:customStyle="1" w:styleId="xmsolistparagraph">
    <w:name w:val="x_msolistparagraph"/>
    <w:basedOn w:val="Normalny"/>
    <w:rsid w:val="007A2FA3"/>
    <w:pPr>
      <w:spacing w:before="100" w:beforeAutospacing="1" w:after="100" w:afterAutospacing="1" w:line="240" w:lineRule="auto"/>
    </w:pPr>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718479478">
      <w:bodyDiv w:val="1"/>
      <w:marLeft w:val="0"/>
      <w:marRight w:val="0"/>
      <w:marTop w:val="0"/>
      <w:marBottom w:val="0"/>
      <w:divBdr>
        <w:top w:val="none" w:sz="0" w:space="0" w:color="auto"/>
        <w:left w:val="none" w:sz="0" w:space="0" w:color="auto"/>
        <w:bottom w:val="none" w:sz="0" w:space="0" w:color="auto"/>
        <w:right w:val="none" w:sz="0" w:space="0" w:color="auto"/>
      </w:divBdr>
    </w:div>
    <w:div w:id="8966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28B6AE6C90674EBE11F7B69349958D" ma:contentTypeVersion="14" ma:contentTypeDescription="Utwórz nowy dokument." ma:contentTypeScope="" ma:versionID="8c54e59a42a77e5eac181fa247d3e2c0">
  <xsd:schema xmlns:xsd="http://www.w3.org/2001/XMLSchema" xmlns:xs="http://www.w3.org/2001/XMLSchema" xmlns:p="http://schemas.microsoft.com/office/2006/metadata/properties" xmlns:ns3="5ab415a3-5367-45e4-bae0-d89cd3d13c1e" xmlns:ns4="33587435-1b15-40a5-934c-cd70e2e0c4ef" targetNamespace="http://schemas.microsoft.com/office/2006/metadata/properties" ma:root="true" ma:fieldsID="b6060352c4f884bbd479ac448f967469" ns3:_="" ns4:_="">
    <xsd:import namespace="5ab415a3-5367-45e4-bae0-d89cd3d13c1e"/>
    <xsd:import namespace="33587435-1b15-40a5-934c-cd70e2e0c4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415a3-5367-45e4-bae0-d89cd3d13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87435-1b15-40a5-934c-cd70e2e0c4ef"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0D428-E938-40CA-87FC-682F731B3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415a3-5367-45e4-bae0-d89cd3d13c1e"/>
    <ds:schemaRef ds:uri="33587435-1b15-40a5-934c-cd70e2e0c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E0640-6321-4B0D-BEC3-150B2C48E7AA}">
  <ds:schemaRefs>
    <ds:schemaRef ds:uri="http://schemas.microsoft.com/sharepoint/v3/contenttype/forms"/>
  </ds:schemaRefs>
</ds:datastoreItem>
</file>

<file path=customXml/itemProps3.xml><?xml version="1.0" encoding="utf-8"?>
<ds:datastoreItem xmlns:ds="http://schemas.openxmlformats.org/officeDocument/2006/customXml" ds:itemID="{F2251C74-0764-4428-A537-AACDEBA51E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5539</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Tokarz</dc:creator>
  <cp:lastModifiedBy>eluszcz</cp:lastModifiedBy>
  <cp:revision>2</cp:revision>
  <dcterms:created xsi:type="dcterms:W3CDTF">2021-11-24T10:54:00Z</dcterms:created>
  <dcterms:modified xsi:type="dcterms:W3CDTF">2021-11-24T10:54:00Z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0x010100F528B6AE6C90674EBE11F7B69349958D</vt:lpwstr>
  </property>
</Properties>
</file>